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7AA2" w:rsidP="459F684C" w:rsidRDefault="006E7AA2" w14:paraId="0F9B1979" w14:textId="34773B6C">
      <w:pPr>
        <w:pStyle w:val="paragraph"/>
        <w:spacing w:before="0" w:beforeAutospacing="off" w:after="0" w:afterAutospacing="off"/>
        <w:jc w:val="center"/>
        <w:textAlignment w:val="baseline"/>
        <w:rPr>
          <w:rFonts w:ascii="Segoe UI" w:hAnsi="Segoe UI" w:cs="Segoe UI"/>
          <w:sz w:val="18"/>
          <w:szCs w:val="18"/>
        </w:rPr>
      </w:pPr>
      <w:r w:rsidRPr="459F684C" w:rsidR="006E7AA2">
        <w:rPr>
          <w:rStyle w:val="normaltextrun"/>
          <w:b w:val="1"/>
          <w:bCs w:val="1"/>
          <w:color w:val="000000" w:themeColor="text1" w:themeTint="FF" w:themeShade="FF"/>
          <w:sz w:val="32"/>
          <w:szCs w:val="32"/>
        </w:rPr>
        <w:t>C</w:t>
      </w:r>
      <w:r w:rsidRPr="459F684C" w:rsidR="006E7AA2">
        <w:rPr>
          <w:rStyle w:val="normaltextrun"/>
          <w:b w:val="1"/>
          <w:bCs w:val="1"/>
          <w:color w:val="000000" w:themeColor="text1" w:themeTint="FF" w:themeShade="FF"/>
        </w:rPr>
        <w:t xml:space="preserve">OMMITTEE ON </w:t>
      </w:r>
      <w:r w:rsidRPr="459F684C" w:rsidR="006E7AA2">
        <w:rPr>
          <w:rStyle w:val="normaltextrun"/>
          <w:b w:val="1"/>
          <w:bCs w:val="1"/>
          <w:color w:val="000000" w:themeColor="text1" w:themeTint="FF" w:themeShade="FF"/>
          <w:sz w:val="32"/>
          <w:szCs w:val="32"/>
        </w:rPr>
        <w:t>R</w:t>
      </w:r>
      <w:r w:rsidRPr="459F684C" w:rsidR="006E7AA2">
        <w:rPr>
          <w:rStyle w:val="normaltextrun"/>
          <w:b w:val="1"/>
          <w:bCs w:val="1"/>
          <w:color w:val="000000" w:themeColor="text1" w:themeTint="FF" w:themeShade="FF"/>
        </w:rPr>
        <w:t xml:space="preserve">EVENUE ~ </w:t>
      </w:r>
      <w:r w:rsidRPr="459F684C" w:rsidR="24FC1428">
        <w:rPr>
          <w:rStyle w:val="normaltextrun"/>
          <w:b w:val="1"/>
          <w:bCs w:val="1"/>
          <w:color w:val="000000" w:themeColor="text1" w:themeTint="FF" w:themeShade="FF"/>
        </w:rPr>
        <w:t xml:space="preserve">HOUSE </w:t>
      </w:r>
      <w:r w:rsidRPr="459F684C" w:rsidR="006E7AA2">
        <w:rPr>
          <w:rStyle w:val="normaltextrun"/>
          <w:b w:val="1"/>
          <w:bCs w:val="1"/>
          <w:color w:val="000000" w:themeColor="text1" w:themeTint="FF" w:themeShade="FF"/>
        </w:rPr>
        <w:t>BILL SUMMARY </w:t>
      </w:r>
      <w:r w:rsidRPr="459F684C" w:rsidR="006E7AA2">
        <w:rPr>
          <w:rStyle w:val="eop"/>
          <w:color w:val="000000" w:themeColor="text1" w:themeTint="FF" w:themeShade="FF"/>
        </w:rPr>
        <w:t> </w:t>
      </w:r>
    </w:p>
    <w:p w:rsidR="006E7AA2" w:rsidP="006E7AA2" w:rsidRDefault="006E7AA2" w14:paraId="4C2CEF61"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rsidR="006E7AA2" w:rsidP="006E7AA2" w:rsidRDefault="006E7AA2" w14:paraId="72E84476"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rsidR="006E7AA2" w:rsidP="006E7AA2" w:rsidRDefault="006E7AA2" w14:paraId="5397561B" w14:textId="581CF00F">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sz w:val="22"/>
          <w:szCs w:val="22"/>
        </w:rPr>
        <w:t>Bill Number:</w:t>
      </w:r>
      <w:r>
        <w:rPr>
          <w:rStyle w:val="tabchar"/>
          <w:rFonts w:ascii="Calibri" w:hAnsi="Calibri" w:cs="Calibri"/>
          <w:color w:val="000000"/>
          <w:sz w:val="22"/>
          <w:szCs w:val="22"/>
        </w:rPr>
        <w:tab/>
      </w:r>
      <w:r>
        <w:rPr>
          <w:rStyle w:val="tabchar"/>
          <w:rFonts w:ascii="Calibri" w:hAnsi="Calibri" w:cs="Calibri"/>
          <w:sz w:val="22"/>
          <w:szCs w:val="22"/>
        </w:rPr>
        <w:tab/>
      </w:r>
      <w:r>
        <w:rPr>
          <w:rStyle w:val="normaltextrun"/>
          <w:color w:val="000000"/>
          <w:sz w:val="22"/>
          <w:szCs w:val="22"/>
        </w:rPr>
        <w:t>S.</w:t>
      </w:r>
      <w:r>
        <w:rPr>
          <w:rStyle w:val="normaltextrun"/>
          <w:color w:val="000000"/>
          <w:sz w:val="22"/>
          <w:szCs w:val="22"/>
        </w:rPr>
        <w:t>2055</w:t>
      </w:r>
      <w:r>
        <w:rPr>
          <w:rStyle w:val="normaltextrun"/>
          <w:color w:val="000000"/>
          <w:sz w:val="22"/>
          <w:szCs w:val="22"/>
        </w:rPr>
        <w:t xml:space="preserve"> (similar to H.</w:t>
      </w:r>
      <w:r>
        <w:rPr>
          <w:rStyle w:val="normaltextrun"/>
          <w:color w:val="000000"/>
          <w:sz w:val="22"/>
          <w:szCs w:val="22"/>
        </w:rPr>
        <w:t>3157</w:t>
      </w:r>
      <w:r>
        <w:rPr>
          <w:rStyle w:val="normaltextrun"/>
          <w:color w:val="000000"/>
          <w:sz w:val="22"/>
          <w:szCs w:val="22"/>
        </w:rPr>
        <w:t>)</w:t>
      </w:r>
      <w:r>
        <w:rPr>
          <w:rStyle w:val="eop"/>
          <w:color w:val="000000"/>
          <w:sz w:val="22"/>
          <w:szCs w:val="22"/>
        </w:rPr>
        <w:t> </w:t>
      </w:r>
    </w:p>
    <w:p w:rsidR="006E7AA2" w:rsidP="006E7AA2" w:rsidRDefault="006E7AA2" w14:paraId="6FCF31BB"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rsidR="006E7AA2" w:rsidP="006E7AA2" w:rsidRDefault="006E7AA2" w14:paraId="7AB3D0A9" w14:textId="77777777">
      <w:pPr>
        <w:pStyle w:val="paragraph"/>
        <w:spacing w:before="0" w:beforeAutospacing="0" w:after="0" w:afterAutospacing="0"/>
        <w:ind w:left="2160" w:hanging="2160"/>
        <w:jc w:val="both"/>
        <w:textAlignment w:val="baseline"/>
        <w:rPr>
          <w:rFonts w:ascii="Segoe UI" w:hAnsi="Segoe UI" w:cs="Segoe UI"/>
          <w:sz w:val="18"/>
          <w:szCs w:val="18"/>
        </w:rPr>
      </w:pPr>
      <w:r>
        <w:rPr>
          <w:rStyle w:val="normaltextrun"/>
          <w:b/>
          <w:bCs/>
          <w:color w:val="000000"/>
          <w:sz w:val="22"/>
          <w:szCs w:val="22"/>
        </w:rPr>
        <w:t>Name:</w:t>
      </w:r>
      <w:r>
        <w:rPr>
          <w:rStyle w:val="tabchar"/>
          <w:rFonts w:ascii="Calibri" w:hAnsi="Calibri" w:cs="Calibri"/>
          <w:color w:val="000000"/>
          <w:sz w:val="22"/>
          <w:szCs w:val="22"/>
        </w:rPr>
        <w:tab/>
      </w:r>
      <w:r>
        <w:rPr>
          <w:rStyle w:val="normaltextrun"/>
          <w:color w:val="000000"/>
          <w:sz w:val="22"/>
          <w:szCs w:val="22"/>
        </w:rPr>
        <w:t>AN ACT REPEALING THE SALES TAX ON BOATS BUILT OR REBUILT IN THE COMMONWEALTH</w:t>
      </w:r>
      <w:r>
        <w:rPr>
          <w:rStyle w:val="eop"/>
          <w:color w:val="000000"/>
          <w:sz w:val="22"/>
          <w:szCs w:val="22"/>
        </w:rPr>
        <w:t> </w:t>
      </w:r>
    </w:p>
    <w:p w:rsidR="006E7AA2" w:rsidP="006E7AA2" w:rsidRDefault="006E7AA2" w14:paraId="5F58DBCD"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rsidR="006E7AA2" w:rsidP="006E7AA2" w:rsidRDefault="006E7AA2" w14:paraId="6EF543C7"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sz w:val="22"/>
          <w:szCs w:val="22"/>
        </w:rPr>
        <w:t>Sponsor(s):</w:t>
      </w:r>
      <w:r>
        <w:rPr>
          <w:rStyle w:val="tabchar"/>
          <w:rFonts w:ascii="Calibri" w:hAnsi="Calibri" w:cs="Calibri"/>
          <w:color w:val="000000"/>
          <w:sz w:val="22"/>
          <w:szCs w:val="22"/>
        </w:rPr>
        <w:tab/>
      </w:r>
      <w:r>
        <w:rPr>
          <w:rStyle w:val="tabchar"/>
          <w:rFonts w:ascii="Calibri" w:hAnsi="Calibri" w:cs="Calibri"/>
          <w:sz w:val="22"/>
          <w:szCs w:val="22"/>
        </w:rPr>
        <w:tab/>
      </w:r>
      <w:r>
        <w:rPr>
          <w:rStyle w:val="normaltextrun"/>
          <w:color w:val="000000"/>
          <w:sz w:val="22"/>
          <w:szCs w:val="22"/>
        </w:rPr>
        <w:t>Sen. Patrick M. O’Connor (Scituate)</w:t>
      </w:r>
      <w:r>
        <w:rPr>
          <w:rStyle w:val="eop"/>
          <w:color w:val="000000"/>
          <w:sz w:val="22"/>
          <w:szCs w:val="22"/>
        </w:rPr>
        <w:t> </w:t>
      </w:r>
    </w:p>
    <w:p w:rsidR="006E7AA2" w:rsidP="006E7AA2" w:rsidRDefault="006E7AA2" w14:paraId="5236103E" w14:textId="77777777">
      <w:pPr>
        <w:pStyle w:val="paragraph"/>
        <w:spacing w:before="0" w:beforeAutospacing="0" w:after="0" w:afterAutospacing="0"/>
        <w:ind w:firstLine="5040"/>
        <w:jc w:val="both"/>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rsidR="006E7AA2" w:rsidP="006E7AA2" w:rsidRDefault="006E7AA2" w14:paraId="7F1A0A8A" w14:textId="2EECDD03">
      <w:pPr>
        <w:pStyle w:val="paragraph"/>
        <w:spacing w:before="0" w:beforeAutospacing="0" w:after="0" w:afterAutospacing="0"/>
        <w:jc w:val="both"/>
        <w:textAlignment w:val="baseline"/>
        <w:rPr>
          <w:rStyle w:val="eop"/>
          <w:color w:val="000000"/>
          <w:sz w:val="22"/>
          <w:szCs w:val="22"/>
        </w:rPr>
      </w:pPr>
      <w:r>
        <w:rPr>
          <w:rStyle w:val="normaltextrun"/>
          <w:b/>
          <w:bCs/>
          <w:color w:val="000000"/>
          <w:sz w:val="22"/>
          <w:szCs w:val="22"/>
        </w:rPr>
        <w:t>Hearing Date:</w:t>
      </w:r>
      <w:r>
        <w:rPr>
          <w:rStyle w:val="tabchar"/>
          <w:rFonts w:ascii="Calibri" w:hAnsi="Calibri" w:cs="Calibri"/>
          <w:color w:val="000000"/>
          <w:sz w:val="22"/>
          <w:szCs w:val="22"/>
        </w:rPr>
        <w:tab/>
      </w:r>
      <w:r>
        <w:rPr>
          <w:rStyle w:val="tabchar"/>
          <w:rFonts w:ascii="Calibri" w:hAnsi="Calibri" w:cs="Calibri"/>
          <w:sz w:val="22"/>
          <w:szCs w:val="22"/>
        </w:rPr>
        <w:tab/>
      </w:r>
      <w:r>
        <w:rPr>
          <w:rStyle w:val="normaltextrun"/>
          <w:color w:val="000000"/>
          <w:sz w:val="22"/>
          <w:szCs w:val="22"/>
        </w:rPr>
        <w:t>May 13</w:t>
      </w:r>
      <w:r>
        <w:rPr>
          <w:rStyle w:val="normaltextrun"/>
          <w:color w:val="000000"/>
          <w:sz w:val="22"/>
          <w:szCs w:val="22"/>
        </w:rPr>
        <w:t>, 202</w:t>
      </w:r>
      <w:r>
        <w:rPr>
          <w:rStyle w:val="normaltextrun"/>
          <w:color w:val="000000"/>
          <w:sz w:val="22"/>
          <w:szCs w:val="22"/>
        </w:rPr>
        <w:t>5</w:t>
      </w:r>
      <w:r>
        <w:rPr>
          <w:rStyle w:val="eop"/>
          <w:color w:val="000000"/>
          <w:sz w:val="22"/>
          <w:szCs w:val="22"/>
        </w:rPr>
        <w:t> </w:t>
      </w:r>
    </w:p>
    <w:p w:rsidR="006E7AA2" w:rsidP="006E7AA2" w:rsidRDefault="006E7AA2" w14:paraId="10EE76D1" w14:textId="2750D7DD">
      <w:pPr>
        <w:pStyle w:val="paragraph"/>
        <w:spacing w:before="0" w:beforeAutospacing="0" w:after="0" w:afterAutospacing="0"/>
        <w:jc w:val="both"/>
        <w:textAlignment w:val="baseline"/>
        <w:rPr>
          <w:rStyle w:val="eop"/>
          <w:color w:val="000000"/>
          <w:sz w:val="22"/>
          <w:szCs w:val="22"/>
        </w:rPr>
      </w:pPr>
    </w:p>
    <w:p w:rsidRPr="006E7AA2" w:rsidR="006E7AA2" w:rsidP="006E7AA2" w:rsidRDefault="006E7AA2" w14:paraId="63760C01" w14:textId="5713ED79">
      <w:pPr>
        <w:pStyle w:val="paragraph"/>
        <w:spacing w:before="0" w:beforeAutospacing="0" w:after="0" w:afterAutospacing="0"/>
        <w:jc w:val="both"/>
        <w:textAlignment w:val="baseline"/>
        <w:rPr>
          <w:rFonts w:ascii="Segoe UI" w:hAnsi="Segoe UI" w:cs="Segoe UI"/>
          <w:b/>
          <w:bCs/>
          <w:sz w:val="18"/>
          <w:szCs w:val="18"/>
        </w:rPr>
      </w:pPr>
      <w:r w:rsidRPr="006E7AA2">
        <w:rPr>
          <w:rStyle w:val="eop"/>
          <w:b/>
          <w:bCs/>
          <w:color w:val="000000"/>
          <w:sz w:val="22"/>
          <w:szCs w:val="22"/>
        </w:rPr>
        <w:t>Reporting Date:</w:t>
      </w:r>
      <w:r>
        <w:rPr>
          <w:rStyle w:val="eop"/>
          <w:b/>
          <w:bCs/>
          <w:color w:val="000000"/>
          <w:sz w:val="22"/>
          <w:szCs w:val="22"/>
        </w:rPr>
        <w:tab/>
      </w:r>
      <w:r w:rsidRPr="006E7AA2">
        <w:rPr>
          <w:rStyle w:val="eop"/>
          <w:color w:val="000000"/>
          <w:sz w:val="22"/>
          <w:szCs w:val="22"/>
        </w:rPr>
        <w:t>July 12, 2025</w:t>
      </w:r>
    </w:p>
    <w:p w:rsidR="006E7AA2" w:rsidP="006E7AA2" w:rsidRDefault="006E7AA2" w14:paraId="25133F2E" w14:textId="77777777">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rsidR="006E7AA2" w:rsidP="006E7AA2" w:rsidRDefault="006E7AA2" w14:paraId="35972802" w14:textId="543C29D7">
      <w:pPr>
        <w:pStyle w:val="paragraph"/>
        <w:spacing w:before="0" w:beforeAutospacing="0" w:after="0" w:afterAutospacing="0"/>
        <w:jc w:val="both"/>
        <w:textAlignment w:val="baseline"/>
        <w:rPr>
          <w:rStyle w:val="tabchar"/>
          <w:rFonts w:ascii="Calibri" w:hAnsi="Calibri" w:cs="Calibri"/>
          <w:sz w:val="22"/>
          <w:szCs w:val="22"/>
        </w:rPr>
      </w:pPr>
      <w:r>
        <w:rPr>
          <w:rStyle w:val="normaltextrun"/>
          <w:b/>
          <w:bCs/>
          <w:color w:val="000000"/>
          <w:sz w:val="22"/>
          <w:szCs w:val="22"/>
        </w:rPr>
        <w:t>Prior History:</w:t>
      </w:r>
      <w:r>
        <w:rPr>
          <w:rStyle w:val="tabchar"/>
          <w:rFonts w:ascii="Calibri" w:hAnsi="Calibri" w:cs="Calibri"/>
          <w:color w:val="000000"/>
          <w:sz w:val="22"/>
          <w:szCs w:val="22"/>
        </w:rPr>
        <w:tab/>
      </w:r>
      <w:r>
        <w:rPr>
          <w:rStyle w:val="tabchar"/>
          <w:rFonts w:ascii="Calibri" w:hAnsi="Calibri" w:cs="Calibri"/>
          <w:sz w:val="22"/>
          <w:szCs w:val="22"/>
        </w:rPr>
        <w:tab/>
      </w:r>
      <w:r w:rsidRPr="006E7AA2">
        <w:rPr>
          <w:rStyle w:val="tabchar"/>
          <w:sz w:val="22"/>
          <w:szCs w:val="22"/>
        </w:rPr>
        <w:t>2023-24 (S.1919): Ordered to a House Study</w:t>
      </w:r>
    </w:p>
    <w:p w:rsidR="006E7AA2" w:rsidP="006E7AA2" w:rsidRDefault="006E7AA2" w14:paraId="6E6B82AD" w14:textId="4ADA590D">
      <w:pPr>
        <w:pStyle w:val="paragraph"/>
        <w:spacing w:before="0" w:beforeAutospacing="0" w:after="0" w:afterAutospacing="0"/>
        <w:ind w:left="1440" w:firstLine="720"/>
        <w:jc w:val="both"/>
        <w:textAlignment w:val="baseline"/>
        <w:rPr>
          <w:rFonts w:ascii="Segoe UI" w:hAnsi="Segoe UI" w:cs="Segoe UI"/>
          <w:sz w:val="18"/>
          <w:szCs w:val="18"/>
        </w:rPr>
      </w:pPr>
      <w:r>
        <w:rPr>
          <w:rStyle w:val="normaltextrun"/>
          <w:color w:val="000000"/>
          <w:sz w:val="22"/>
          <w:szCs w:val="22"/>
        </w:rPr>
        <w:t>2021-22 (S.1967): Ordered to a House Study </w:t>
      </w:r>
      <w:r>
        <w:rPr>
          <w:rStyle w:val="eop"/>
          <w:color w:val="000000"/>
          <w:sz w:val="22"/>
          <w:szCs w:val="22"/>
        </w:rPr>
        <w:t> </w:t>
      </w:r>
    </w:p>
    <w:p w:rsidR="006E7AA2" w:rsidP="006E7AA2" w:rsidRDefault="006E7AA2" w14:paraId="2D81252E" w14:textId="77777777">
      <w:pPr>
        <w:pStyle w:val="paragraph"/>
        <w:spacing w:before="0" w:beforeAutospacing="0" w:after="0" w:afterAutospacing="0"/>
        <w:ind w:left="1440" w:firstLine="720"/>
        <w:jc w:val="both"/>
        <w:textAlignment w:val="baseline"/>
        <w:rPr>
          <w:rFonts w:ascii="Segoe UI" w:hAnsi="Segoe UI" w:cs="Segoe UI"/>
          <w:sz w:val="18"/>
          <w:szCs w:val="18"/>
        </w:rPr>
      </w:pPr>
      <w:r>
        <w:rPr>
          <w:rStyle w:val="normaltextrun"/>
          <w:color w:val="000000"/>
          <w:sz w:val="22"/>
          <w:szCs w:val="22"/>
        </w:rPr>
        <w:t>2019-20 (S.1734): Ordered to a House Study</w:t>
      </w:r>
      <w:r>
        <w:rPr>
          <w:rStyle w:val="eop"/>
          <w:color w:val="000000"/>
          <w:sz w:val="22"/>
          <w:szCs w:val="22"/>
        </w:rPr>
        <w:t> </w:t>
      </w:r>
    </w:p>
    <w:p w:rsidR="006E7AA2" w:rsidP="006E7AA2" w:rsidRDefault="006E7AA2" w14:paraId="4E7C12C7" w14:textId="77777777">
      <w:pPr>
        <w:pStyle w:val="paragraph"/>
        <w:spacing w:before="0" w:beforeAutospacing="0" w:after="0" w:afterAutospacing="0"/>
        <w:ind w:left="1440" w:firstLine="720"/>
        <w:jc w:val="both"/>
        <w:textAlignment w:val="baseline"/>
        <w:rPr>
          <w:rFonts w:ascii="Segoe UI" w:hAnsi="Segoe UI" w:cs="Segoe UI"/>
          <w:sz w:val="18"/>
          <w:szCs w:val="18"/>
        </w:rPr>
      </w:pPr>
      <w:r>
        <w:rPr>
          <w:rStyle w:val="normaltextrun"/>
          <w:color w:val="000000"/>
          <w:sz w:val="22"/>
          <w:szCs w:val="22"/>
        </w:rPr>
        <w:t>2017-18 (S.1594): Ordered to a Senate Study</w:t>
      </w:r>
      <w:r>
        <w:rPr>
          <w:rStyle w:val="eop"/>
          <w:color w:val="000000"/>
          <w:sz w:val="22"/>
          <w:szCs w:val="22"/>
        </w:rPr>
        <w:t> </w:t>
      </w:r>
    </w:p>
    <w:p w:rsidR="006E7AA2" w:rsidP="006E7AA2" w:rsidRDefault="006E7AA2" w14:paraId="08E9378F" w14:textId="77777777">
      <w:pPr>
        <w:pStyle w:val="paragraph"/>
        <w:spacing w:before="0" w:beforeAutospacing="0" w:after="0" w:afterAutospacing="0"/>
        <w:ind w:left="1440" w:firstLine="720"/>
        <w:jc w:val="both"/>
        <w:textAlignment w:val="baseline"/>
        <w:rPr>
          <w:rFonts w:ascii="Segoe UI" w:hAnsi="Segoe UI" w:cs="Segoe UI"/>
          <w:sz w:val="18"/>
          <w:szCs w:val="18"/>
        </w:rPr>
      </w:pPr>
      <w:r>
        <w:rPr>
          <w:rStyle w:val="normaltextrun"/>
          <w:color w:val="000000"/>
          <w:sz w:val="22"/>
          <w:szCs w:val="22"/>
        </w:rPr>
        <w:t>2015-16 (S.1486, filed by Sen. Robert L. Hedlund): Ordered to a Senate Study</w:t>
      </w:r>
      <w:r>
        <w:rPr>
          <w:rStyle w:val="eop"/>
          <w:color w:val="000000"/>
          <w:sz w:val="22"/>
          <w:szCs w:val="22"/>
        </w:rPr>
        <w:t> </w:t>
      </w:r>
    </w:p>
    <w:p w:rsidR="006E7AA2" w:rsidP="006E7AA2" w:rsidRDefault="006E7AA2" w14:paraId="76052590" w14:textId="77777777">
      <w:pPr>
        <w:pStyle w:val="paragraph"/>
        <w:spacing w:before="0" w:beforeAutospacing="0" w:after="0" w:afterAutospacing="0"/>
        <w:ind w:left="1440" w:firstLine="720"/>
        <w:jc w:val="both"/>
        <w:textAlignment w:val="baseline"/>
        <w:rPr>
          <w:rFonts w:ascii="Segoe UI" w:hAnsi="Segoe UI" w:cs="Segoe UI"/>
          <w:sz w:val="18"/>
          <w:szCs w:val="18"/>
        </w:rPr>
      </w:pPr>
      <w:r>
        <w:rPr>
          <w:rStyle w:val="normaltextrun"/>
          <w:color w:val="000000"/>
          <w:sz w:val="22"/>
          <w:szCs w:val="22"/>
        </w:rPr>
        <w:t>2013-14 (S.1341, filed by Sen. Robert L. Hedlund): Ordered to a Senate Study</w:t>
      </w:r>
      <w:r>
        <w:rPr>
          <w:rStyle w:val="eop"/>
          <w:color w:val="000000"/>
          <w:sz w:val="22"/>
          <w:szCs w:val="22"/>
        </w:rPr>
        <w:t> </w:t>
      </w:r>
    </w:p>
    <w:p w:rsidR="006E7AA2" w:rsidP="006E7AA2" w:rsidRDefault="006E7AA2" w14:paraId="3E7F037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color w:val="000000"/>
          <w:sz w:val="18"/>
          <w:szCs w:val="18"/>
        </w:rPr>
        <w:t> </w:t>
      </w:r>
    </w:p>
    <w:p w:rsidR="006E7AA2" w:rsidP="006E7AA2" w:rsidRDefault="006E7AA2" w14:paraId="29B5CE1E"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sz w:val="22"/>
          <w:szCs w:val="22"/>
        </w:rPr>
        <w:t>CURRENT LAW:             </w:t>
      </w:r>
      <w:r>
        <w:rPr>
          <w:rStyle w:val="normaltextrun"/>
          <w:color w:val="000000"/>
          <w:sz w:val="22"/>
          <w:szCs w:val="22"/>
        </w:rPr>
        <w:t> </w:t>
      </w:r>
      <w:r>
        <w:rPr>
          <w:rStyle w:val="eop"/>
          <w:color w:val="000000"/>
          <w:sz w:val="22"/>
          <w:szCs w:val="22"/>
        </w:rPr>
        <w:t> </w:t>
      </w:r>
    </w:p>
    <w:p w:rsidR="006E7AA2" w:rsidP="006E7AA2" w:rsidRDefault="006E7AA2" w14:paraId="3EB12A78" w14:textId="77777777">
      <w:pPr>
        <w:pStyle w:val="paragraph"/>
        <w:spacing w:before="0" w:beforeAutospacing="0" w:after="0" w:afterAutospacing="0"/>
        <w:jc w:val="both"/>
        <w:textAlignment w:val="baseline"/>
        <w:rPr>
          <w:rFonts w:ascii="Segoe UI" w:hAnsi="Segoe UI" w:cs="Segoe UI"/>
          <w:sz w:val="18"/>
          <w:szCs w:val="18"/>
        </w:rPr>
      </w:pPr>
      <w:r>
        <w:rPr>
          <w:rStyle w:val="normaltextrun"/>
          <w:i/>
          <w:iCs/>
          <w:color w:val="000000"/>
          <w:sz w:val="22"/>
          <w:szCs w:val="22"/>
        </w:rPr>
        <w:t xml:space="preserve">M.G.L. c. 64H § 2 – Sales tax rate: </w:t>
      </w:r>
      <w:r>
        <w:rPr>
          <w:rStyle w:val="normaltextrun"/>
          <w:color w:val="000000"/>
          <w:sz w:val="22"/>
          <w:szCs w:val="22"/>
        </w:rPr>
        <w:t>The Massachusetts sales tax is 6.25% of the sales price or rental charge of tangible personal property or certain telecommunications sold or rented within Massachusetts, unless specifically exempted by statute. The purchaser pays sales tax to the vendor and the vendor remits the sales tax to DOR.</w:t>
      </w:r>
      <w:r>
        <w:rPr>
          <w:rStyle w:val="eop"/>
          <w:color w:val="000000"/>
          <w:sz w:val="22"/>
          <w:szCs w:val="22"/>
        </w:rPr>
        <w:t> </w:t>
      </w:r>
    </w:p>
    <w:p w:rsidR="006E7AA2" w:rsidP="006E7AA2" w:rsidRDefault="006E7AA2" w14:paraId="2DB701B4"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rsidR="006E7AA2" w:rsidP="006E7AA2" w:rsidRDefault="006E7AA2" w14:paraId="60C93480" w14:textId="77777777">
      <w:pPr>
        <w:pStyle w:val="paragraph"/>
        <w:spacing w:before="0" w:beforeAutospacing="0" w:after="0" w:afterAutospacing="0"/>
        <w:jc w:val="both"/>
        <w:textAlignment w:val="baseline"/>
        <w:rPr>
          <w:rFonts w:ascii="Segoe UI" w:hAnsi="Segoe UI" w:cs="Segoe UI"/>
          <w:sz w:val="18"/>
          <w:szCs w:val="18"/>
        </w:rPr>
      </w:pPr>
      <w:r>
        <w:rPr>
          <w:rStyle w:val="normaltextrun"/>
          <w:i/>
          <w:iCs/>
          <w:color w:val="000000"/>
          <w:sz w:val="22"/>
          <w:szCs w:val="22"/>
        </w:rPr>
        <w:t>M.G.L. c. 64H § 6 – Exemptions:</w:t>
      </w:r>
      <w:r>
        <w:rPr>
          <w:rStyle w:val="normaltextrun"/>
          <w:color w:val="000000"/>
          <w:sz w:val="22"/>
          <w:szCs w:val="22"/>
        </w:rPr>
        <w:t xml:space="preserve"> Certain categories of tangible personal property are exempt from the sales tax, including food, clothing, and medicine.</w:t>
      </w:r>
      <w:r>
        <w:rPr>
          <w:rStyle w:val="eop"/>
          <w:color w:val="000000"/>
          <w:sz w:val="22"/>
          <w:szCs w:val="22"/>
        </w:rPr>
        <w:t> </w:t>
      </w:r>
    </w:p>
    <w:p w:rsidR="006E7AA2" w:rsidP="006E7AA2" w:rsidRDefault="006E7AA2" w14:paraId="21EFF1BC"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rsidR="006E7AA2" w:rsidP="006E7AA2" w:rsidRDefault="006E7AA2" w14:paraId="0D198DF8"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sz w:val="22"/>
          <w:szCs w:val="22"/>
        </w:rPr>
        <w:t>PROPOSED CHANGE(S):</w:t>
      </w:r>
      <w:r>
        <w:rPr>
          <w:rStyle w:val="tabchar"/>
          <w:rFonts w:ascii="Calibri" w:hAnsi="Calibri" w:cs="Calibri"/>
          <w:color w:val="000000"/>
          <w:sz w:val="22"/>
          <w:szCs w:val="22"/>
        </w:rPr>
        <w:tab/>
      </w:r>
      <w:r>
        <w:rPr>
          <w:rStyle w:val="tabchar"/>
          <w:rFonts w:ascii="Calibri" w:hAnsi="Calibri" w:cs="Calibri"/>
          <w:sz w:val="22"/>
          <w:szCs w:val="22"/>
        </w:rPr>
        <w:tab/>
      </w:r>
      <w:r>
        <w:rPr>
          <w:rStyle w:val="normaltextrun"/>
          <w:b/>
          <w:bCs/>
          <w:color w:val="000000"/>
          <w:sz w:val="22"/>
          <w:szCs w:val="22"/>
        </w:rPr>
        <w:t> </w:t>
      </w:r>
      <w:r>
        <w:rPr>
          <w:rStyle w:val="eop"/>
          <w:color w:val="000000"/>
          <w:sz w:val="22"/>
          <w:szCs w:val="22"/>
        </w:rPr>
        <w:t> </w:t>
      </w:r>
    </w:p>
    <w:p w:rsidR="006E7AA2" w:rsidP="006E7AA2" w:rsidRDefault="006E7AA2" w14:paraId="28682050"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This bill would exempt from the sales tax boats that are built or rebuilt in Massachusetts, by Massachusetts craftsmen.</w:t>
      </w:r>
      <w:r>
        <w:rPr>
          <w:rStyle w:val="eop"/>
          <w:color w:val="000000"/>
          <w:sz w:val="22"/>
          <w:szCs w:val="22"/>
        </w:rPr>
        <w:t> </w:t>
      </w:r>
    </w:p>
    <w:p w:rsidR="006E7AA2" w:rsidP="006E7AA2" w:rsidRDefault="006E7AA2" w14:paraId="3DAC5FE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662994" w:rsidRDefault="00662994" w14:paraId="772502A5" w14:textId="77777777"/>
    <w:sectPr w:rsidR="0066299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A2"/>
    <w:rsid w:val="00163B58"/>
    <w:rsid w:val="003E2CBC"/>
    <w:rsid w:val="00662994"/>
    <w:rsid w:val="006E7AA2"/>
    <w:rsid w:val="00CE79ED"/>
    <w:rsid w:val="24FC1428"/>
    <w:rsid w:val="459F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886E"/>
  <w15:chartTrackingRefBased/>
  <w15:docId w15:val="{B747ACDC-8B64-46B1-8C4D-86B10396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E7AA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E7AA2"/>
  </w:style>
  <w:style w:type="character" w:styleId="eop" w:customStyle="1">
    <w:name w:val="eop"/>
    <w:basedOn w:val="DefaultParagraphFont"/>
    <w:rsid w:val="006E7AA2"/>
  </w:style>
  <w:style w:type="character" w:styleId="tabchar" w:customStyle="1">
    <w:name w:val="tabchar"/>
    <w:basedOn w:val="DefaultParagraphFont"/>
    <w:rsid w:val="006E7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73796">
      <w:bodyDiv w:val="1"/>
      <w:marLeft w:val="0"/>
      <w:marRight w:val="0"/>
      <w:marTop w:val="0"/>
      <w:marBottom w:val="0"/>
      <w:divBdr>
        <w:top w:val="none" w:sz="0" w:space="0" w:color="auto"/>
        <w:left w:val="none" w:sz="0" w:space="0" w:color="auto"/>
        <w:bottom w:val="none" w:sz="0" w:space="0" w:color="auto"/>
        <w:right w:val="none" w:sz="0" w:space="0" w:color="auto"/>
      </w:divBdr>
      <w:divsChild>
        <w:div w:id="1058287321">
          <w:marLeft w:val="0"/>
          <w:marRight w:val="0"/>
          <w:marTop w:val="0"/>
          <w:marBottom w:val="0"/>
          <w:divBdr>
            <w:top w:val="none" w:sz="0" w:space="0" w:color="auto"/>
            <w:left w:val="none" w:sz="0" w:space="0" w:color="auto"/>
            <w:bottom w:val="none" w:sz="0" w:space="0" w:color="auto"/>
            <w:right w:val="none" w:sz="0" w:space="0" w:color="auto"/>
          </w:divBdr>
        </w:div>
        <w:div w:id="1266422765">
          <w:marLeft w:val="0"/>
          <w:marRight w:val="0"/>
          <w:marTop w:val="0"/>
          <w:marBottom w:val="0"/>
          <w:divBdr>
            <w:top w:val="none" w:sz="0" w:space="0" w:color="auto"/>
            <w:left w:val="none" w:sz="0" w:space="0" w:color="auto"/>
            <w:bottom w:val="none" w:sz="0" w:space="0" w:color="auto"/>
            <w:right w:val="none" w:sz="0" w:space="0" w:color="auto"/>
          </w:divBdr>
        </w:div>
        <w:div w:id="2044942054">
          <w:marLeft w:val="0"/>
          <w:marRight w:val="0"/>
          <w:marTop w:val="0"/>
          <w:marBottom w:val="0"/>
          <w:divBdr>
            <w:top w:val="none" w:sz="0" w:space="0" w:color="auto"/>
            <w:left w:val="none" w:sz="0" w:space="0" w:color="auto"/>
            <w:bottom w:val="none" w:sz="0" w:space="0" w:color="auto"/>
            <w:right w:val="none" w:sz="0" w:space="0" w:color="auto"/>
          </w:divBdr>
        </w:div>
        <w:div w:id="1610044892">
          <w:marLeft w:val="0"/>
          <w:marRight w:val="0"/>
          <w:marTop w:val="0"/>
          <w:marBottom w:val="0"/>
          <w:divBdr>
            <w:top w:val="none" w:sz="0" w:space="0" w:color="auto"/>
            <w:left w:val="none" w:sz="0" w:space="0" w:color="auto"/>
            <w:bottom w:val="none" w:sz="0" w:space="0" w:color="auto"/>
            <w:right w:val="none" w:sz="0" w:space="0" w:color="auto"/>
          </w:divBdr>
        </w:div>
        <w:div w:id="2046174954">
          <w:marLeft w:val="0"/>
          <w:marRight w:val="0"/>
          <w:marTop w:val="0"/>
          <w:marBottom w:val="0"/>
          <w:divBdr>
            <w:top w:val="none" w:sz="0" w:space="0" w:color="auto"/>
            <w:left w:val="none" w:sz="0" w:space="0" w:color="auto"/>
            <w:bottom w:val="none" w:sz="0" w:space="0" w:color="auto"/>
            <w:right w:val="none" w:sz="0" w:space="0" w:color="auto"/>
          </w:divBdr>
        </w:div>
        <w:div w:id="1613518156">
          <w:marLeft w:val="0"/>
          <w:marRight w:val="0"/>
          <w:marTop w:val="0"/>
          <w:marBottom w:val="0"/>
          <w:divBdr>
            <w:top w:val="none" w:sz="0" w:space="0" w:color="auto"/>
            <w:left w:val="none" w:sz="0" w:space="0" w:color="auto"/>
            <w:bottom w:val="none" w:sz="0" w:space="0" w:color="auto"/>
            <w:right w:val="none" w:sz="0" w:space="0" w:color="auto"/>
          </w:divBdr>
        </w:div>
        <w:div w:id="1477843290">
          <w:marLeft w:val="0"/>
          <w:marRight w:val="0"/>
          <w:marTop w:val="0"/>
          <w:marBottom w:val="0"/>
          <w:divBdr>
            <w:top w:val="none" w:sz="0" w:space="0" w:color="auto"/>
            <w:left w:val="none" w:sz="0" w:space="0" w:color="auto"/>
            <w:bottom w:val="none" w:sz="0" w:space="0" w:color="auto"/>
            <w:right w:val="none" w:sz="0" w:space="0" w:color="auto"/>
          </w:divBdr>
        </w:div>
        <w:div w:id="393166667">
          <w:marLeft w:val="0"/>
          <w:marRight w:val="0"/>
          <w:marTop w:val="0"/>
          <w:marBottom w:val="0"/>
          <w:divBdr>
            <w:top w:val="none" w:sz="0" w:space="0" w:color="auto"/>
            <w:left w:val="none" w:sz="0" w:space="0" w:color="auto"/>
            <w:bottom w:val="none" w:sz="0" w:space="0" w:color="auto"/>
            <w:right w:val="none" w:sz="0" w:space="0" w:color="auto"/>
          </w:divBdr>
        </w:div>
        <w:div w:id="1247302198">
          <w:marLeft w:val="0"/>
          <w:marRight w:val="0"/>
          <w:marTop w:val="0"/>
          <w:marBottom w:val="0"/>
          <w:divBdr>
            <w:top w:val="none" w:sz="0" w:space="0" w:color="auto"/>
            <w:left w:val="none" w:sz="0" w:space="0" w:color="auto"/>
            <w:bottom w:val="none" w:sz="0" w:space="0" w:color="auto"/>
            <w:right w:val="none" w:sz="0" w:space="0" w:color="auto"/>
          </w:divBdr>
        </w:div>
        <w:div w:id="1869944920">
          <w:marLeft w:val="0"/>
          <w:marRight w:val="0"/>
          <w:marTop w:val="0"/>
          <w:marBottom w:val="0"/>
          <w:divBdr>
            <w:top w:val="none" w:sz="0" w:space="0" w:color="auto"/>
            <w:left w:val="none" w:sz="0" w:space="0" w:color="auto"/>
            <w:bottom w:val="none" w:sz="0" w:space="0" w:color="auto"/>
            <w:right w:val="none" w:sz="0" w:space="0" w:color="auto"/>
          </w:divBdr>
        </w:div>
        <w:div w:id="1817646677">
          <w:marLeft w:val="0"/>
          <w:marRight w:val="0"/>
          <w:marTop w:val="0"/>
          <w:marBottom w:val="0"/>
          <w:divBdr>
            <w:top w:val="none" w:sz="0" w:space="0" w:color="auto"/>
            <w:left w:val="none" w:sz="0" w:space="0" w:color="auto"/>
            <w:bottom w:val="none" w:sz="0" w:space="0" w:color="auto"/>
            <w:right w:val="none" w:sz="0" w:space="0" w:color="auto"/>
          </w:divBdr>
        </w:div>
        <w:div w:id="1330136007">
          <w:marLeft w:val="0"/>
          <w:marRight w:val="0"/>
          <w:marTop w:val="0"/>
          <w:marBottom w:val="0"/>
          <w:divBdr>
            <w:top w:val="none" w:sz="0" w:space="0" w:color="auto"/>
            <w:left w:val="none" w:sz="0" w:space="0" w:color="auto"/>
            <w:bottom w:val="none" w:sz="0" w:space="0" w:color="auto"/>
            <w:right w:val="none" w:sz="0" w:space="0" w:color="auto"/>
          </w:divBdr>
        </w:div>
        <w:div w:id="1337460293">
          <w:marLeft w:val="0"/>
          <w:marRight w:val="0"/>
          <w:marTop w:val="0"/>
          <w:marBottom w:val="0"/>
          <w:divBdr>
            <w:top w:val="none" w:sz="0" w:space="0" w:color="auto"/>
            <w:left w:val="none" w:sz="0" w:space="0" w:color="auto"/>
            <w:bottom w:val="none" w:sz="0" w:space="0" w:color="auto"/>
            <w:right w:val="none" w:sz="0" w:space="0" w:color="auto"/>
          </w:divBdr>
        </w:div>
        <w:div w:id="270475023">
          <w:marLeft w:val="0"/>
          <w:marRight w:val="0"/>
          <w:marTop w:val="0"/>
          <w:marBottom w:val="0"/>
          <w:divBdr>
            <w:top w:val="none" w:sz="0" w:space="0" w:color="auto"/>
            <w:left w:val="none" w:sz="0" w:space="0" w:color="auto"/>
            <w:bottom w:val="none" w:sz="0" w:space="0" w:color="auto"/>
            <w:right w:val="none" w:sz="0" w:space="0" w:color="auto"/>
          </w:divBdr>
        </w:div>
        <w:div w:id="109008532">
          <w:marLeft w:val="0"/>
          <w:marRight w:val="0"/>
          <w:marTop w:val="0"/>
          <w:marBottom w:val="0"/>
          <w:divBdr>
            <w:top w:val="none" w:sz="0" w:space="0" w:color="auto"/>
            <w:left w:val="none" w:sz="0" w:space="0" w:color="auto"/>
            <w:bottom w:val="none" w:sz="0" w:space="0" w:color="auto"/>
            <w:right w:val="none" w:sz="0" w:space="0" w:color="auto"/>
          </w:divBdr>
        </w:div>
        <w:div w:id="118691347">
          <w:marLeft w:val="0"/>
          <w:marRight w:val="0"/>
          <w:marTop w:val="0"/>
          <w:marBottom w:val="0"/>
          <w:divBdr>
            <w:top w:val="none" w:sz="0" w:space="0" w:color="auto"/>
            <w:left w:val="none" w:sz="0" w:space="0" w:color="auto"/>
            <w:bottom w:val="none" w:sz="0" w:space="0" w:color="auto"/>
            <w:right w:val="none" w:sz="0" w:space="0" w:color="auto"/>
          </w:divBdr>
        </w:div>
        <w:div w:id="1690989633">
          <w:marLeft w:val="0"/>
          <w:marRight w:val="0"/>
          <w:marTop w:val="0"/>
          <w:marBottom w:val="0"/>
          <w:divBdr>
            <w:top w:val="none" w:sz="0" w:space="0" w:color="auto"/>
            <w:left w:val="none" w:sz="0" w:space="0" w:color="auto"/>
            <w:bottom w:val="none" w:sz="0" w:space="0" w:color="auto"/>
            <w:right w:val="none" w:sz="0" w:space="0" w:color="auto"/>
          </w:divBdr>
        </w:div>
        <w:div w:id="5640679">
          <w:marLeft w:val="0"/>
          <w:marRight w:val="0"/>
          <w:marTop w:val="0"/>
          <w:marBottom w:val="0"/>
          <w:divBdr>
            <w:top w:val="none" w:sz="0" w:space="0" w:color="auto"/>
            <w:left w:val="none" w:sz="0" w:space="0" w:color="auto"/>
            <w:bottom w:val="none" w:sz="0" w:space="0" w:color="auto"/>
            <w:right w:val="none" w:sz="0" w:space="0" w:color="auto"/>
          </w:divBdr>
        </w:div>
        <w:div w:id="1578979831">
          <w:marLeft w:val="0"/>
          <w:marRight w:val="0"/>
          <w:marTop w:val="0"/>
          <w:marBottom w:val="0"/>
          <w:divBdr>
            <w:top w:val="none" w:sz="0" w:space="0" w:color="auto"/>
            <w:left w:val="none" w:sz="0" w:space="0" w:color="auto"/>
            <w:bottom w:val="none" w:sz="0" w:space="0" w:color="auto"/>
            <w:right w:val="none" w:sz="0" w:space="0" w:color="auto"/>
          </w:divBdr>
        </w:div>
        <w:div w:id="26494207">
          <w:marLeft w:val="0"/>
          <w:marRight w:val="0"/>
          <w:marTop w:val="0"/>
          <w:marBottom w:val="0"/>
          <w:divBdr>
            <w:top w:val="none" w:sz="0" w:space="0" w:color="auto"/>
            <w:left w:val="none" w:sz="0" w:space="0" w:color="auto"/>
            <w:bottom w:val="none" w:sz="0" w:space="0" w:color="auto"/>
            <w:right w:val="none" w:sz="0" w:space="0" w:color="auto"/>
          </w:divBdr>
        </w:div>
        <w:div w:id="2088333226">
          <w:marLeft w:val="0"/>
          <w:marRight w:val="0"/>
          <w:marTop w:val="0"/>
          <w:marBottom w:val="0"/>
          <w:divBdr>
            <w:top w:val="none" w:sz="0" w:space="0" w:color="auto"/>
            <w:left w:val="none" w:sz="0" w:space="0" w:color="auto"/>
            <w:bottom w:val="none" w:sz="0" w:space="0" w:color="auto"/>
            <w:right w:val="none" w:sz="0" w:space="0" w:color="auto"/>
          </w:divBdr>
        </w:div>
        <w:div w:id="2089962093">
          <w:marLeft w:val="0"/>
          <w:marRight w:val="0"/>
          <w:marTop w:val="0"/>
          <w:marBottom w:val="0"/>
          <w:divBdr>
            <w:top w:val="none" w:sz="0" w:space="0" w:color="auto"/>
            <w:left w:val="none" w:sz="0" w:space="0" w:color="auto"/>
            <w:bottom w:val="none" w:sz="0" w:space="0" w:color="auto"/>
            <w:right w:val="none" w:sz="0" w:space="0" w:color="auto"/>
          </w:divBdr>
        </w:div>
        <w:div w:id="1363094455">
          <w:marLeft w:val="0"/>
          <w:marRight w:val="0"/>
          <w:marTop w:val="0"/>
          <w:marBottom w:val="0"/>
          <w:divBdr>
            <w:top w:val="none" w:sz="0" w:space="0" w:color="auto"/>
            <w:left w:val="none" w:sz="0" w:space="0" w:color="auto"/>
            <w:bottom w:val="none" w:sz="0" w:space="0" w:color="auto"/>
            <w:right w:val="none" w:sz="0" w:space="0" w:color="auto"/>
          </w:divBdr>
        </w:div>
        <w:div w:id="621114824">
          <w:marLeft w:val="0"/>
          <w:marRight w:val="0"/>
          <w:marTop w:val="0"/>
          <w:marBottom w:val="0"/>
          <w:divBdr>
            <w:top w:val="none" w:sz="0" w:space="0" w:color="auto"/>
            <w:left w:val="none" w:sz="0" w:space="0" w:color="auto"/>
            <w:bottom w:val="none" w:sz="0" w:space="0" w:color="auto"/>
            <w:right w:val="none" w:sz="0" w:space="0" w:color="auto"/>
          </w:divBdr>
        </w:div>
        <w:div w:id="628819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40F2717D3D04E89C4565B69D19426" ma:contentTypeVersion="16" ma:contentTypeDescription="Create a new document." ma:contentTypeScope="" ma:versionID="05fc910205e1dce11e8893e5a505ed6f">
  <xsd:schema xmlns:xsd="http://www.w3.org/2001/XMLSchema" xmlns:xs="http://www.w3.org/2001/XMLSchema" xmlns:p="http://schemas.microsoft.com/office/2006/metadata/properties" xmlns:ns2="625d6a56-79e6-4cbf-b09f-191fac57f143" xmlns:ns3="adcd3047-c193-4b80-9d8b-1ee3b424a6c8" targetNamespace="http://schemas.microsoft.com/office/2006/metadata/properties" ma:root="true" ma:fieldsID="26301d034fb5a452246e7714a433cd5c" ns2:_="" ns3:_="">
    <xsd:import namespace="625d6a56-79e6-4cbf-b09f-191fac57f143"/>
    <xsd:import namespace="adcd3047-c193-4b80-9d8b-1ee3b424a6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d6a56-79e6-4cbf-b09f-191fac57f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d3047-c193-4b80-9d8b-1ee3b424a6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2508-9839-4b27-9149-ed7bd8b18db2}" ma:internalName="TaxCatchAll" ma:showField="CatchAllData" ma:web="adcd3047-c193-4b80-9d8b-1ee3b424a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cd3047-c193-4b80-9d8b-1ee3b424a6c8" xsi:nil="true"/>
    <lcf76f155ced4ddcb4097134ff3c332f xmlns="625d6a56-79e6-4cbf-b09f-191fac57f1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D06583-74EB-4DC2-980B-CCB30667C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d6a56-79e6-4cbf-b09f-191fac57f143"/>
    <ds:schemaRef ds:uri="adcd3047-c193-4b80-9d8b-1ee3b424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476DE-D788-4D31-80CA-D98FF6B9E570}">
  <ds:schemaRefs>
    <ds:schemaRef ds:uri="http://schemas.microsoft.com/sharepoint/v3/contenttype/forms"/>
  </ds:schemaRefs>
</ds:datastoreItem>
</file>

<file path=customXml/itemProps3.xml><?xml version="1.0" encoding="utf-8"?>
<ds:datastoreItem xmlns:ds="http://schemas.openxmlformats.org/officeDocument/2006/customXml" ds:itemID="{A5162EBD-567D-444F-A228-68DD522EB14C}">
  <ds:schemaRefs>
    <ds:schemaRef ds:uri="http://www.w3.org/XML/1998/namespace"/>
    <ds:schemaRef ds:uri="adcd3047-c193-4b80-9d8b-1ee3b424a6c8"/>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625d6a56-79e6-4cbf-b09f-191fac57f143"/>
    <ds:schemaRef ds:uri="http://schemas.microsoft.com/office/2006/documentManagement/typ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Kalaitzidis, Anestis (HOU)</dc:creator>
  <keywords/>
  <dc:description/>
  <lastModifiedBy>Rivas-Soldz, Gloribel (HOU)</lastModifiedBy>
  <revision>2</revision>
  <dcterms:created xsi:type="dcterms:W3CDTF">2025-05-08T17:59:00.0000000Z</dcterms:created>
  <dcterms:modified xsi:type="dcterms:W3CDTF">2025-05-12T04:59:20.0665643Z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0x010100D7240F2717D3D04E89C4565B69D19426</vt:lpwstr>
  </property>
  <property fmtid="{D5CDD505-2E9C-101B-9397-08002B2CF9AE}" pid="3" name="MediaServiceImageTags">
    <vt:lpwstr/>
  </property>
</Properties>
</file>