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C9D4" w14:textId="77777777" w:rsidR="00ED33B1" w:rsidRPr="008F31A9" w:rsidRDefault="00ED33B1" w:rsidP="00ED33B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AB2AAD2" w14:textId="77777777" w:rsidR="00ED33B1" w:rsidRPr="008F31A9" w:rsidRDefault="00ED33B1" w:rsidP="00ED33B1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13502E35" w14:textId="77777777" w:rsidR="00ED33B1" w:rsidRPr="00764860" w:rsidRDefault="00ED33B1" w:rsidP="00ED33B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06095AA9" w14:textId="77777777" w:rsidR="00ED33B1" w:rsidRPr="00764860" w:rsidRDefault="00ED33B1" w:rsidP="00ED33B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2FE7A9BC" w14:textId="258B9FD2" w:rsidR="00ED33B1" w:rsidRPr="007B66A6" w:rsidRDefault="00ED33B1" w:rsidP="00ED33B1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</w:t>
      </w:r>
      <w:r>
        <w:rPr>
          <w:rStyle w:val="tabchar"/>
          <w:rFonts w:eastAsiaTheme="majorEastAsia"/>
        </w:rPr>
        <w:t>84</w:t>
      </w:r>
    </w:p>
    <w:p w14:paraId="65676ECE" w14:textId="77777777" w:rsidR="00ED33B1" w:rsidRPr="007B66A6" w:rsidRDefault="00ED33B1" w:rsidP="00ED33B1">
      <w:pPr>
        <w:pStyle w:val="paragraph"/>
        <w:spacing w:before="0" w:beforeAutospacing="0" w:after="0" w:afterAutospacing="0"/>
        <w:jc w:val="both"/>
        <w:textAlignment w:val="baseline"/>
      </w:pPr>
    </w:p>
    <w:p w14:paraId="4C12C90D" w14:textId="3D506118" w:rsidR="00ED33B1" w:rsidRPr="00ED33B1" w:rsidRDefault="00ED33B1" w:rsidP="00ED33B1">
      <w:pPr>
        <w:pStyle w:val="paragraph"/>
        <w:spacing w:before="0" w:after="0"/>
        <w:ind w:left="2160" w:hanging="2160"/>
        <w:jc w:val="both"/>
        <w:textAlignment w:val="baseline"/>
        <w:rPr>
          <w:rStyle w:val="tabchar"/>
        </w:rPr>
      </w:pPr>
      <w:r w:rsidRPr="007B66A6">
        <w:rPr>
          <w:rStyle w:val="normaltextrun"/>
          <w:rFonts w:eastAsiaTheme="majorEastAsia"/>
          <w:b/>
          <w:bCs/>
        </w:rPr>
        <w:t>Title</w:t>
      </w:r>
      <w:proofErr w:type="gramStart"/>
      <w:r w:rsidRPr="007B66A6">
        <w:rPr>
          <w:rStyle w:val="normaltextrun"/>
          <w:rFonts w:eastAsiaTheme="majorEastAsia"/>
          <w:b/>
          <w:bCs/>
        </w:rPr>
        <w:t>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ED33B1">
        <w:t>An</w:t>
      </w:r>
      <w:proofErr w:type="gramEnd"/>
      <w:r w:rsidRPr="00ED33B1">
        <w:t xml:space="preserve"> Act </w:t>
      </w:r>
      <w:proofErr w:type="gramStart"/>
      <w:r w:rsidRPr="00ED33B1">
        <w:t>relative</w:t>
      </w:r>
      <w:proofErr w:type="gramEnd"/>
      <w:r w:rsidRPr="00ED33B1">
        <w:t xml:space="preserve"> to emergency medical transportation provided to veterans</w:t>
      </w:r>
    </w:p>
    <w:p w14:paraId="07B7C700" w14:textId="77777777" w:rsidR="00ED33B1" w:rsidRPr="007B66A6" w:rsidRDefault="00ED33B1" w:rsidP="00ED33B1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305A0538" w14:textId="24CF03B1" w:rsidR="00ED33B1" w:rsidRPr="007B66A6" w:rsidRDefault="00ED33B1" w:rsidP="00ED33B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Todd M. Smola</w:t>
      </w:r>
      <w:r w:rsidRPr="007B66A6">
        <w:rPr>
          <w:rStyle w:val="tabchar"/>
          <w:rFonts w:eastAsiaTheme="majorEastAsia"/>
        </w:rPr>
        <w:t xml:space="preserve"> (</w:t>
      </w:r>
      <w:r>
        <w:rPr>
          <w:rStyle w:val="tabchar"/>
          <w:rFonts w:eastAsiaTheme="majorEastAsia"/>
        </w:rPr>
        <w:t>Warren</w:t>
      </w:r>
      <w:r w:rsidRPr="007B66A6">
        <w:rPr>
          <w:rStyle w:val="tabchar"/>
          <w:rFonts w:eastAsiaTheme="majorEastAsia"/>
        </w:rPr>
        <w:t>)</w:t>
      </w:r>
    </w:p>
    <w:p w14:paraId="0887145B" w14:textId="77777777" w:rsidR="00ED33B1" w:rsidRPr="007B66A6" w:rsidRDefault="00ED33B1" w:rsidP="00ED33B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4124A6D3" w14:textId="1DC91D23" w:rsidR="00ED33B1" w:rsidRPr="007B66A6" w:rsidRDefault="00ED33B1" w:rsidP="00ED33B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</w:t>
      </w:r>
      <w:proofErr w:type="gramStart"/>
      <w:r w:rsidRPr="007B66A6">
        <w:rPr>
          <w:rStyle w:val="normaltextrun"/>
          <w:rFonts w:eastAsiaTheme="majorEastAsia"/>
          <w:b/>
          <w:bCs/>
        </w:rPr>
        <w:t>:</w:t>
      </w:r>
      <w:r w:rsidRPr="007B66A6">
        <w:tab/>
      </w:r>
      <w:r w:rsidRPr="007B66A6">
        <w:tab/>
      </w:r>
      <w:r>
        <w:rPr>
          <w:rStyle w:val="tabchar"/>
          <w:rFonts w:eastAsiaTheme="majorEastAsia"/>
        </w:rPr>
        <w:t>July</w:t>
      </w:r>
      <w:proofErr w:type="gramEnd"/>
      <w:r w:rsidRPr="007B66A6">
        <w:rPr>
          <w:rStyle w:val="tabchar"/>
          <w:rFonts w:eastAsiaTheme="majorEastAsia"/>
        </w:rPr>
        <w:t xml:space="preserve"> </w:t>
      </w:r>
      <w:r>
        <w:rPr>
          <w:rStyle w:val="tabchar"/>
          <w:rFonts w:eastAsiaTheme="majorEastAsia"/>
        </w:rPr>
        <w:t>22</w:t>
      </w:r>
      <w:r w:rsidRPr="007B66A6">
        <w:rPr>
          <w:rStyle w:val="tabchar"/>
          <w:rFonts w:eastAsiaTheme="majorEastAsia"/>
        </w:rPr>
        <w:t>, 2025</w:t>
      </w:r>
    </w:p>
    <w:p w14:paraId="3620B63C" w14:textId="77777777" w:rsidR="00ED33B1" w:rsidRPr="007B66A6" w:rsidRDefault="00ED33B1" w:rsidP="00ED33B1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1FFBDD83" w14:textId="77777777" w:rsidR="00ED33B1" w:rsidRPr="007B66A6" w:rsidRDefault="00ED33B1" w:rsidP="00ED33B1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</w:t>
      </w:r>
      <w:proofErr w:type="gramStart"/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</w:t>
      </w:r>
      <w:proofErr w:type="gramEnd"/>
      <w:r w:rsidRPr="00923A11">
        <w:rPr>
          <w:rFonts w:ascii="Times New Roman" w:eastAsia="Times New Roman" w:hAnsi="Times New Roman" w:cs="Times New Roman"/>
          <w:sz w:val="24"/>
          <w:szCs w:val="24"/>
        </w:rPr>
        <w:t xml:space="preserve"> days from hearing date</w:t>
      </w:r>
    </w:p>
    <w:p w14:paraId="1C6DA988" w14:textId="77777777" w:rsidR="00ED33B1" w:rsidRPr="007B66A6" w:rsidRDefault="00ED33B1" w:rsidP="00ED33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360D9010" w14:textId="77777777" w:rsidR="00ED33B1" w:rsidRDefault="00ED33B1" w:rsidP="00ED33B1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415C7E7E" w14:textId="481A2D15" w:rsidR="00ED33B1" w:rsidRDefault="00ED33B1" w:rsidP="00ED33B1">
      <w:pPr>
        <w:pStyle w:val="paragraph"/>
        <w:spacing w:before="0" w:beforeAutospacing="0" w:after="0" w:afterAutospacing="0"/>
        <w:ind w:left="720" w:hanging="720"/>
      </w:pPr>
      <w:r>
        <w:t xml:space="preserve">2023-24 (H.3480): </w:t>
      </w:r>
      <w:r w:rsidR="00DB5AE7">
        <w:t>Accompanied a study order</w:t>
      </w:r>
    </w:p>
    <w:p w14:paraId="6960FB5F" w14:textId="097C6203" w:rsidR="00DB5AE7" w:rsidRDefault="00DB5AE7" w:rsidP="00ED33B1">
      <w:pPr>
        <w:pStyle w:val="paragraph"/>
        <w:spacing w:before="0" w:beforeAutospacing="0" w:after="0" w:afterAutospacing="0"/>
        <w:ind w:left="720" w:hanging="720"/>
      </w:pPr>
      <w:r>
        <w:t>2021-22 (J3696): reported favorably, referred to the committee on Health Care Financing, accompanied a study order</w:t>
      </w:r>
    </w:p>
    <w:p w14:paraId="146D88F5" w14:textId="40BEF071" w:rsidR="00ED33B1" w:rsidRPr="007B66A6" w:rsidRDefault="00ED33B1" w:rsidP="00ED33B1">
      <w:pPr>
        <w:pStyle w:val="paragraph"/>
        <w:spacing w:before="0" w:beforeAutospacing="0" w:after="0" w:afterAutospacing="0"/>
        <w:ind w:left="720" w:hanging="720"/>
      </w:pPr>
      <w:r w:rsidRPr="007B66A6">
        <w:t>20</w:t>
      </w:r>
      <w:r>
        <w:t>19-20</w:t>
      </w:r>
      <w:r w:rsidRPr="007B66A6">
        <w:t xml:space="preserve"> (H.</w:t>
      </w:r>
      <w:r>
        <w:t>3242</w:t>
      </w:r>
      <w:r w:rsidRPr="007B66A6">
        <w:t xml:space="preserve">): Reported favorably; Referred to House </w:t>
      </w:r>
      <w:r>
        <w:t>Ways and Means</w:t>
      </w:r>
    </w:p>
    <w:p w14:paraId="492BE908" w14:textId="6003A59F" w:rsidR="00ED33B1" w:rsidRPr="007B66A6" w:rsidRDefault="00ED33B1" w:rsidP="00ED33B1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</w:rPr>
        <w:t>2017-18 (H1941): Accompanied a new draft</w:t>
      </w:r>
    </w:p>
    <w:p w14:paraId="3497C36E" w14:textId="77777777" w:rsidR="00ED33B1" w:rsidRPr="007B66A6" w:rsidRDefault="00ED33B1" w:rsidP="00ED33B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3D311F8A" w14:textId="77777777" w:rsidR="00ED33B1" w:rsidRPr="007B66A6" w:rsidRDefault="00ED33B1" w:rsidP="00ED33B1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None</w:t>
      </w:r>
    </w:p>
    <w:p w14:paraId="2093BD0A" w14:textId="77777777" w:rsidR="00ED33B1" w:rsidRPr="00E305C3" w:rsidRDefault="00ED33B1" w:rsidP="00ED33B1">
      <w:pPr>
        <w:pStyle w:val="paragraph"/>
        <w:spacing w:before="0" w:beforeAutospacing="0" w:after="0" w:afterAutospacing="0"/>
        <w:jc w:val="both"/>
        <w:textAlignment w:val="baseline"/>
      </w:pPr>
    </w:p>
    <w:p w14:paraId="5EC7DC2F" w14:textId="77777777" w:rsidR="00ED33B1" w:rsidRPr="00923A11" w:rsidRDefault="00ED33B1" w:rsidP="00ED33B1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016B74C1" w14:textId="51A62E56" w:rsidR="00ED33B1" w:rsidRPr="00DB5AE7" w:rsidRDefault="00DB5AE7" w:rsidP="00ED33B1">
      <w:pPr>
        <w:pStyle w:val="paragraph"/>
        <w:spacing w:before="0" w:beforeAutospacing="0" w:after="0" w:afterAutospacing="0"/>
        <w:jc w:val="both"/>
      </w:pPr>
      <w:r>
        <w:t>None</w:t>
      </w:r>
    </w:p>
    <w:p w14:paraId="126AB85A" w14:textId="77777777" w:rsidR="00ED33B1" w:rsidRDefault="00ED33B1" w:rsidP="00ED33B1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4846FC">
        <w:rPr>
          <w:sz w:val="22"/>
          <w:szCs w:val="22"/>
        </w:rPr>
        <w:t>  </w:t>
      </w:r>
    </w:p>
    <w:p w14:paraId="232F1CEE" w14:textId="77777777" w:rsidR="00ED33B1" w:rsidRDefault="00ED33B1" w:rsidP="00ED33B1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61759955" w14:textId="77777777" w:rsidR="00ED33B1" w:rsidRDefault="00ED33B1" w:rsidP="00ED33B1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77884348" w14:textId="77777777" w:rsidR="00ED33B1" w:rsidRPr="00CB375A" w:rsidRDefault="00ED33B1" w:rsidP="00ED33B1">
      <w:pPr>
        <w:pStyle w:val="paragraph"/>
        <w:spacing w:before="0" w:beforeAutospacing="0" w:after="0" w:afterAutospacing="0"/>
        <w:jc w:val="both"/>
      </w:pPr>
    </w:p>
    <w:p w14:paraId="418A0ACE" w14:textId="045B5EE1" w:rsidR="00ED33B1" w:rsidRPr="00DB5AE7" w:rsidRDefault="00DB5AE7" w:rsidP="00ED33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Adds a new section to Chapter 115 adding section 5B, </w:t>
      </w:r>
      <w:r w:rsidRPr="00DB5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requiring the Department of Veterans’ Services to consider fully reimbursing emergency medical transportation expenses (e.g., ambulance rides) for veterans who have a 100% disability rating. Veterans must provide proof of their disability status, but the timeframe for doing so must </w:t>
      </w:r>
      <w:proofErr w:type="gramStart"/>
      <w:r w:rsidRPr="00DB5AE7">
        <w:rPr>
          <w:rFonts w:ascii="Times New Roman" w:eastAsia="Times New Roman" w:hAnsi="Times New Roman" w:cs="Times New Roman"/>
          <w:color w:val="000000"/>
          <w:sz w:val="24"/>
          <w:szCs w:val="24"/>
        </w:rPr>
        <w:t>take into account</w:t>
      </w:r>
      <w:proofErr w:type="gramEnd"/>
      <w:r w:rsidRPr="00DB5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veteran’s medical condition.</w:t>
      </w:r>
    </w:p>
    <w:p w14:paraId="67CD5F2B" w14:textId="77777777" w:rsidR="00ED33B1" w:rsidRPr="00312A8B" w:rsidRDefault="00ED33B1" w:rsidP="00ED33B1">
      <w:pPr>
        <w:rPr>
          <w:rFonts w:ascii="Times New Roman" w:hAnsi="Times New Roman" w:cs="Times New Roman"/>
          <w:sz w:val="24"/>
          <w:szCs w:val="24"/>
        </w:rPr>
      </w:pPr>
    </w:p>
    <w:p w14:paraId="4CC8E8C2" w14:textId="77777777" w:rsidR="00ED33B1" w:rsidRDefault="00ED33B1" w:rsidP="00ED33B1"/>
    <w:p w14:paraId="44088262" w14:textId="77777777" w:rsidR="00CF6BAF" w:rsidRDefault="00CF6BAF"/>
    <w:sectPr w:rsidR="00CF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B1"/>
    <w:rsid w:val="004F3C96"/>
    <w:rsid w:val="005B28CD"/>
    <w:rsid w:val="00610D43"/>
    <w:rsid w:val="00B75CFE"/>
    <w:rsid w:val="00C01FB4"/>
    <w:rsid w:val="00CF6BAF"/>
    <w:rsid w:val="00DB5AE7"/>
    <w:rsid w:val="00E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F67"/>
  <w15:chartTrackingRefBased/>
  <w15:docId w15:val="{47FDB47D-B28E-4CE2-A709-7BBF32D4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3B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3B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D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D33B1"/>
  </w:style>
  <w:style w:type="character" w:customStyle="1" w:styleId="eop">
    <w:name w:val="eop"/>
    <w:basedOn w:val="DefaultParagraphFont"/>
    <w:rsid w:val="00ED33B1"/>
  </w:style>
  <w:style w:type="character" w:customStyle="1" w:styleId="tabchar">
    <w:name w:val="tabchar"/>
    <w:basedOn w:val="DefaultParagraphFont"/>
    <w:rsid w:val="00ED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288">
          <w:marLeft w:val="-225"/>
          <w:marRight w:val="-225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9370">
          <w:marLeft w:val="-225"/>
          <w:marRight w:val="-225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1</cp:revision>
  <dcterms:created xsi:type="dcterms:W3CDTF">2025-07-09T15:32:00Z</dcterms:created>
  <dcterms:modified xsi:type="dcterms:W3CDTF">2025-07-09T15:49:00Z</dcterms:modified>
</cp:coreProperties>
</file>