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3822" w14:textId="77777777" w:rsidR="001C1CEA" w:rsidRDefault="00000000">
      <w:pPr>
        <w:suppressLineNumbers/>
        <w:jc w:val="center"/>
      </w:pPr>
      <w:r>
        <w:rPr>
          <w:b/>
          <w:sz w:val="28"/>
        </w:rPr>
        <w:t>Joint Committee on Aging and Independence</w:t>
      </w:r>
    </w:p>
    <w:p w14:paraId="7E7E1EE1" w14:textId="77777777" w:rsidR="001C1CEA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1C1CEA" w14:paraId="78B0E15B" w14:textId="77777777">
        <w:trPr>
          <w:trHeight w:val="540"/>
        </w:trPr>
        <w:tc>
          <w:tcPr>
            <w:tcW w:w="2538" w:type="dxa"/>
          </w:tcPr>
          <w:p w14:paraId="47739639" w14:textId="77777777" w:rsidR="001C1CEA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3856E58B" w14:textId="77777777" w:rsidR="001C1CEA" w:rsidRDefault="00000000">
            <w:pPr>
              <w:spacing w:line="240" w:lineRule="auto"/>
            </w:pPr>
            <w:r>
              <w:t>House, No. 760</w:t>
            </w:r>
          </w:p>
        </w:tc>
      </w:tr>
      <w:tr w:rsidR="001C1CEA" w14:paraId="550E1DA0" w14:textId="77777777">
        <w:tc>
          <w:tcPr>
            <w:tcW w:w="2538" w:type="dxa"/>
          </w:tcPr>
          <w:p w14:paraId="34C2546C" w14:textId="77777777" w:rsidR="001C1CEA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1E2D9086" w14:textId="77777777" w:rsidR="001C1CEA" w:rsidRDefault="00000000">
            <w:pPr>
              <w:spacing w:after="240"/>
            </w:pPr>
            <w:r>
              <w:t>An Act to increase access to the flu vaccine for older adults</w:t>
            </w:r>
          </w:p>
        </w:tc>
      </w:tr>
      <w:tr w:rsidR="001C1CEA" w14:paraId="3C0DD32F" w14:textId="77777777">
        <w:tc>
          <w:tcPr>
            <w:tcW w:w="2538" w:type="dxa"/>
          </w:tcPr>
          <w:p w14:paraId="19935EC4" w14:textId="77777777" w:rsidR="001C1CEA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45A73E4C" w14:textId="77777777" w:rsidR="001C1CEA" w:rsidRDefault="00000000">
            <w:pPr>
              <w:spacing w:after="240"/>
            </w:pPr>
            <w:r>
              <w:t>Representative Consalvo of Boston</w:t>
            </w:r>
          </w:p>
        </w:tc>
      </w:tr>
      <w:tr w:rsidR="001C1CEA" w14:paraId="7386AF80" w14:textId="77777777">
        <w:trPr>
          <w:trHeight w:val="540"/>
        </w:trPr>
        <w:tc>
          <w:tcPr>
            <w:tcW w:w="2538" w:type="dxa"/>
          </w:tcPr>
          <w:p w14:paraId="796B894A" w14:textId="77777777" w:rsidR="001C1CEA" w:rsidRDefault="00000000"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 w14:paraId="2D7EC635" w14:textId="77777777" w:rsidR="001C1CEA" w:rsidRDefault="00000000">
            <w:r>
              <w:t>Tuesday, September 16, 2025 at 10:00 AM - 01:00 PM, A-2</w:t>
            </w:r>
          </w:p>
        </w:tc>
      </w:tr>
      <w:tr w:rsidR="001C1CEA" w14:paraId="610F3EDB" w14:textId="77777777">
        <w:tc>
          <w:tcPr>
            <w:tcW w:w="2538" w:type="dxa"/>
          </w:tcPr>
          <w:p w14:paraId="1107AFF3" w14:textId="77777777" w:rsidR="001C1CEA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6EF5A6DC" w14:textId="77777777" w:rsidR="001C1CEA" w:rsidRDefault="00000000">
            <w:pPr>
              <w:spacing w:line="240" w:lineRule="auto"/>
            </w:pPr>
            <w:r>
              <w:t>None.</w:t>
            </w:r>
          </w:p>
        </w:tc>
      </w:tr>
      <w:tr w:rsidR="001C1CEA" w14:paraId="13450A57" w14:textId="77777777">
        <w:tc>
          <w:tcPr>
            <w:tcW w:w="10188" w:type="dxa"/>
            <w:gridSpan w:val="2"/>
          </w:tcPr>
          <w:p w14:paraId="20EB37FE" w14:textId="77777777" w:rsidR="001C1CEA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7ACFDC58" w14:textId="77777777" w:rsidR="001C1CEA" w:rsidRDefault="00000000">
            <w:pPr>
              <w:spacing w:line="240" w:lineRule="auto"/>
            </w:pPr>
            <w:r>
              <w:t>None.</w:t>
            </w:r>
          </w:p>
        </w:tc>
      </w:tr>
      <w:tr w:rsidR="001C1CEA" w14:paraId="5A210217" w14:textId="77777777">
        <w:tc>
          <w:tcPr>
            <w:tcW w:w="10188" w:type="dxa"/>
            <w:gridSpan w:val="2"/>
          </w:tcPr>
          <w:p w14:paraId="5AAA7482" w14:textId="77777777" w:rsidR="001C1CEA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58449550" w14:textId="77777777" w:rsidR="001C1CEA" w:rsidRDefault="00000000">
            <w:pPr>
              <w:spacing w:line="240" w:lineRule="auto"/>
            </w:pPr>
            <w:r>
              <w:t xml:space="preserve">H.760 requires for hospitals to offer flu shots to all inpatients 65-years or older, prior to discharge, during flu season (October 1 to February 1 each year). </w:t>
            </w:r>
          </w:p>
        </w:tc>
      </w:tr>
    </w:tbl>
    <w:p w14:paraId="3F5A1900" w14:textId="77777777" w:rsidR="001C1CEA" w:rsidRDefault="001C1CEA"/>
    <w:sectPr w:rsidR="001C1CEA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7D57" w14:textId="77777777" w:rsidR="007C7F3C" w:rsidRDefault="007C7F3C">
      <w:pPr>
        <w:spacing w:after="0" w:line="240" w:lineRule="auto"/>
      </w:pPr>
      <w:r>
        <w:separator/>
      </w:r>
    </w:p>
  </w:endnote>
  <w:endnote w:type="continuationSeparator" w:id="0">
    <w:p w14:paraId="3B978E69" w14:textId="77777777" w:rsidR="007C7F3C" w:rsidRDefault="007C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8FE3" w14:textId="3F8868CD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E5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F23E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E7AB" w14:textId="77777777" w:rsidR="007C7F3C" w:rsidRDefault="007C7F3C">
      <w:pPr>
        <w:spacing w:after="0" w:line="240" w:lineRule="auto"/>
      </w:pPr>
      <w:r>
        <w:separator/>
      </w:r>
    </w:p>
  </w:footnote>
  <w:footnote w:type="continuationSeparator" w:id="0">
    <w:p w14:paraId="5A80E51C" w14:textId="77777777" w:rsidR="007C7F3C" w:rsidRDefault="007C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8173325">
    <w:abstractNumId w:val="0"/>
  </w:num>
  <w:num w:numId="2" w16cid:durableId="160491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C1CEA"/>
    <w:rsid w:val="001F22F1"/>
    <w:rsid w:val="002507E7"/>
    <w:rsid w:val="002F70E8"/>
    <w:rsid w:val="003F483C"/>
    <w:rsid w:val="004F1BC6"/>
    <w:rsid w:val="006F760D"/>
    <w:rsid w:val="007C7F3C"/>
    <w:rsid w:val="00840086"/>
    <w:rsid w:val="008C7F7F"/>
    <w:rsid w:val="00AC4313"/>
    <w:rsid w:val="00C56B1A"/>
    <w:rsid w:val="00D2418C"/>
    <w:rsid w:val="00DD5F18"/>
    <w:rsid w:val="00F2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2BF6"/>
  <w15:docId w15:val="{6C38F1C4-2B3D-46F5-A10D-5843C50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MA Legislature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 Legislature, LAWS</dc:creator>
  <cp:lastModifiedBy>Fernandez, Julianna (HOU)</cp:lastModifiedBy>
  <cp:revision>2</cp:revision>
  <dcterms:created xsi:type="dcterms:W3CDTF">2025-09-04T17:51:00Z</dcterms:created>
  <dcterms:modified xsi:type="dcterms:W3CDTF">2025-09-04T17:51:00Z</dcterms:modified>
</cp:coreProperties>
</file>