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ABE1875" w14:textId="77777777" w:rsidR="00412BF7" w:rsidRPr="00751FC5" w:rsidRDefault="00557EA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The Commonwealth of Massachusetts</w:t>
      </w:r>
    </w:p>
    <w:p w14:paraId="5ABE1876" w14:textId="77777777" w:rsidR="00412BF7" w:rsidRPr="00751FC5" w:rsidRDefault="00557EA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Special Commission on Emerging Firearm Technology</w:t>
      </w:r>
    </w:p>
    <w:p w14:paraId="5ABE1877" w14:textId="77777777" w:rsidR="00412BF7" w:rsidRPr="00751FC5" w:rsidRDefault="00557EA3">
      <w:pPr>
        <w:shd w:val="clear" w:color="auto" w:fill="FFFFFF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State House, Boston 02133</w:t>
      </w:r>
    </w:p>
    <w:p w14:paraId="5ABE1878" w14:textId="77777777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tbl>
      <w:tblPr>
        <w:tblStyle w:val="a"/>
        <w:tblW w:w="936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412BF7" w:rsidRPr="00751FC5" w14:paraId="5ABE187B" w14:textId="77777777">
        <w:trPr>
          <w:trHeight w:val="34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1879" w14:textId="77777777" w:rsidR="00412BF7" w:rsidRPr="00751FC5" w:rsidRDefault="00557EA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51FC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Rep. Kate Lipper-Garabedian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187A" w14:textId="77777777" w:rsidR="00412BF7" w:rsidRPr="00751FC5" w:rsidRDefault="00557EA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51FC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                         Senator Michael Moore</w:t>
            </w:r>
          </w:p>
        </w:tc>
      </w:tr>
      <w:tr w:rsidR="00412BF7" w:rsidRPr="00751FC5" w14:paraId="5ABE187E" w14:textId="77777777">
        <w:trPr>
          <w:trHeight w:val="300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187C" w14:textId="77777777" w:rsidR="00412BF7" w:rsidRPr="00751FC5" w:rsidRDefault="00557EA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51FC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>House Chair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E187D" w14:textId="77777777" w:rsidR="00412BF7" w:rsidRPr="00751FC5" w:rsidRDefault="00557EA3">
            <w:pP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</w:pPr>
            <w:r w:rsidRPr="00751FC5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</w:rPr>
              <w:t xml:space="preserve">                          Senate Chair</w:t>
            </w:r>
          </w:p>
        </w:tc>
      </w:tr>
    </w:tbl>
    <w:p w14:paraId="5ABE187F" w14:textId="77777777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  </w:t>
      </w:r>
    </w:p>
    <w:p w14:paraId="5ABE1880" w14:textId="77777777" w:rsidR="00412BF7" w:rsidRPr="00751FC5" w:rsidRDefault="00557EA3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PUBLIC MEETING NOTICE</w:t>
      </w:r>
    </w:p>
    <w:p w14:paraId="5ABE1881" w14:textId="77777777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 </w:t>
      </w:r>
    </w:p>
    <w:p w14:paraId="5ABE1882" w14:textId="0AAF4B11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Date: </w:t>
      </w:r>
      <w:r w:rsidR="002764DD">
        <w:rPr>
          <w:rFonts w:ascii="Times New Roman" w:eastAsia="Times New Roman" w:hAnsi="Times New Roman" w:cs="Times New Roman"/>
          <w:color w:val="242424"/>
          <w:sz w:val="24"/>
          <w:szCs w:val="24"/>
        </w:rPr>
        <w:t>Tuesday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,</w:t>
      </w:r>
      <w:r w:rsidR="00FC6ADA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r w:rsidR="00FA4187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Ju</w:t>
      </w:r>
      <w:r w:rsidR="00310943">
        <w:rPr>
          <w:rFonts w:ascii="Times New Roman" w:eastAsia="Times New Roman" w:hAnsi="Times New Roman" w:cs="Times New Roman"/>
          <w:color w:val="242424"/>
          <w:sz w:val="24"/>
          <w:szCs w:val="24"/>
        </w:rPr>
        <w:t>ly</w:t>
      </w:r>
      <w:r w:rsidR="00FA4187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2</w:t>
      </w:r>
      <w:r w:rsidR="00766FFB">
        <w:rPr>
          <w:rFonts w:ascii="Times New Roman" w:eastAsia="Times New Roman" w:hAnsi="Times New Roman" w:cs="Times New Roman"/>
          <w:color w:val="242424"/>
          <w:sz w:val="24"/>
          <w:szCs w:val="24"/>
        </w:rPr>
        <w:t>9</w:t>
      </w:r>
      <w:r w:rsidR="00FC6ADA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,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2025   </w:t>
      </w:r>
    </w:p>
    <w:p w14:paraId="5ABE1883" w14:textId="36292F7C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Time: 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1</w:t>
      </w:r>
      <w:r w:rsidR="00FA4187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1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:</w:t>
      </w:r>
      <w:r w:rsidR="00577120">
        <w:rPr>
          <w:rFonts w:ascii="Times New Roman" w:eastAsia="Times New Roman" w:hAnsi="Times New Roman" w:cs="Times New Roman"/>
          <w:color w:val="242424"/>
          <w:sz w:val="24"/>
          <w:szCs w:val="24"/>
        </w:rPr>
        <w:t>0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0 </w:t>
      </w:r>
      <w:r w:rsidR="00FA4187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A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M - </w:t>
      </w:r>
      <w:r w:rsidR="00DD48F9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1</w:t>
      </w:r>
      <w:r w:rsidR="00577120">
        <w:rPr>
          <w:rFonts w:ascii="Times New Roman" w:eastAsia="Times New Roman" w:hAnsi="Times New Roman" w:cs="Times New Roman"/>
          <w:color w:val="242424"/>
          <w:sz w:val="24"/>
          <w:szCs w:val="24"/>
        </w:rPr>
        <w:t>2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:</w:t>
      </w:r>
      <w:r w:rsidR="00DD48F9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0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0 PM</w:t>
      </w:r>
    </w:p>
    <w:p w14:paraId="3490C543" w14:textId="55754D9E" w:rsidR="008A1F7F" w:rsidRDefault="00557EA3">
      <w:pPr>
        <w:shd w:val="clear" w:color="auto" w:fill="FFFFFF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 xml:space="preserve">Location: </w:t>
      </w:r>
      <w:r w:rsidR="001B2804" w:rsidRPr="001B2804">
        <w:rPr>
          <w:rFonts w:ascii="Times New Roman" w:eastAsia="Times New Roman" w:hAnsi="Times New Roman" w:cs="Times New Roman"/>
          <w:color w:val="242424"/>
          <w:sz w:val="24"/>
          <w:szCs w:val="24"/>
        </w:rPr>
        <w:t>Hearing Room A2; Virtual: </w:t>
      </w:r>
      <w:hyperlink r:id="rId7" w:tgtFrame="_blank" w:tooltip="https://malegislature.gov/Commissions/Detail/656" w:history="1">
        <w:r w:rsidR="001B2804" w:rsidRPr="001B280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https://malegislature.gov/Commissions/Detail/656</w:t>
        </w:r>
      </w:hyperlink>
    </w:p>
    <w:p w14:paraId="5ABE1885" w14:textId="7C0A5CA3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b/>
          <w:color w:val="242424"/>
          <w:sz w:val="24"/>
          <w:szCs w:val="24"/>
        </w:rPr>
        <w:t>Agenda:</w:t>
      </w:r>
    </w:p>
    <w:p w14:paraId="5ABE1891" w14:textId="48C03216" w:rsidR="00412BF7" w:rsidRPr="00751FC5" w:rsidRDefault="00557EA3" w:rsidP="00DD48F9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Call to Order</w:t>
      </w:r>
    </w:p>
    <w:p w14:paraId="29E312D3" w14:textId="0AC9F6C9" w:rsidR="00DD48F9" w:rsidRDefault="00DD48F9" w:rsidP="00DD48F9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51FC5">
        <w:rPr>
          <w:rFonts w:ascii="Times New Roman" w:eastAsia="Times New Roman" w:hAnsi="Times New Roman" w:cs="Times New Roman"/>
          <w:sz w:val="24"/>
          <w:szCs w:val="24"/>
        </w:rPr>
        <w:t>Introductions</w:t>
      </w:r>
      <w:proofErr w:type="gramEnd"/>
    </w:p>
    <w:p w14:paraId="4BAD20F1" w14:textId="77777777" w:rsidR="00C370AD" w:rsidRPr="00C370AD" w:rsidRDefault="00C370AD" w:rsidP="009A29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370AD">
        <w:rPr>
          <w:rFonts w:ascii="Times New Roman" w:eastAsia="Times New Roman" w:hAnsi="Times New Roman" w:cs="Times New Roman"/>
          <w:sz w:val="24"/>
          <w:szCs w:val="24"/>
        </w:rPr>
        <w:t>Reading of the Special Commission’s Charge</w:t>
      </w:r>
    </w:p>
    <w:p w14:paraId="3276E99A" w14:textId="59AC8D14" w:rsidR="009A2950" w:rsidRPr="00751FC5" w:rsidRDefault="000B097E" w:rsidP="009A29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Draft </w:t>
      </w:r>
      <w:r w:rsidR="00076222">
        <w:rPr>
          <w:rFonts w:ascii="Times New Roman" w:eastAsia="Times New Roman" w:hAnsi="Times New Roman" w:cs="Times New Roman"/>
          <w:sz w:val="24"/>
          <w:szCs w:val="24"/>
          <w:lang w:val="en-US"/>
        </w:rPr>
        <w:t>Final Report</w:t>
      </w:r>
      <w:r w:rsidR="009A2950" w:rsidRPr="00751FC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16EC98EE" w14:textId="35488029" w:rsidR="009A2950" w:rsidRPr="00751FC5" w:rsidRDefault="0021601D" w:rsidP="009A29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51FC5">
        <w:rPr>
          <w:rFonts w:ascii="Times New Roman" w:eastAsia="Times New Roman" w:hAnsi="Times New Roman" w:cs="Times New Roman"/>
          <w:sz w:val="24"/>
          <w:szCs w:val="24"/>
          <w:lang w:val="en-US"/>
        </w:rPr>
        <w:t>R</w:t>
      </w:r>
      <w:r w:rsidR="009A2950" w:rsidRPr="00751FC5">
        <w:rPr>
          <w:rFonts w:ascii="Times New Roman" w:eastAsia="Times New Roman" w:hAnsi="Times New Roman" w:cs="Times New Roman"/>
          <w:sz w:val="24"/>
          <w:szCs w:val="24"/>
          <w:lang w:val="en-US"/>
        </w:rPr>
        <w:t>eview</w:t>
      </w:r>
    </w:p>
    <w:p w14:paraId="0DB3B017" w14:textId="34FFF263" w:rsidR="009A2950" w:rsidRDefault="000E0924" w:rsidP="009A29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Recommendations</w:t>
      </w:r>
    </w:p>
    <w:p w14:paraId="0B44458E" w14:textId="3B426E25" w:rsidR="000B097E" w:rsidRPr="00751FC5" w:rsidRDefault="000B097E" w:rsidP="009A2950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Vote</w:t>
      </w:r>
    </w:p>
    <w:p w14:paraId="03B1D204" w14:textId="6FCE2E22" w:rsidR="009A2950" w:rsidRPr="00751FC5" w:rsidRDefault="00255172" w:rsidP="00DD48F9">
      <w:pPr>
        <w:numPr>
          <w:ilvl w:val="0"/>
          <w:numId w:val="3"/>
        </w:num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sz w:val="24"/>
          <w:szCs w:val="24"/>
        </w:rPr>
        <w:t>Meeting is Adjourned</w:t>
      </w:r>
    </w:p>
    <w:p w14:paraId="67F529AB" w14:textId="64B5AB99" w:rsidR="00122336" w:rsidRPr="00751FC5" w:rsidRDefault="00122336" w:rsidP="00122336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</w:rPr>
      </w:pPr>
    </w:p>
    <w:p w14:paraId="5ABE1892" w14:textId="77777777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The </w:t>
      </w:r>
      <w:hyperlink r:id="rId8">
        <w:r w:rsidRPr="00751FC5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Special Commission on Emerging Firearm Technology</w:t>
        </w:r>
      </w:hyperlink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was created by </w:t>
      </w:r>
      <w:hyperlink r:id="rId9">
        <w:r w:rsidRPr="00751FC5">
          <w:rPr>
            <w:rFonts w:ascii="Times New Roman" w:eastAsia="Times New Roman" w:hAnsi="Times New Roman" w:cs="Times New Roman"/>
            <w:color w:val="467886"/>
            <w:sz w:val="24"/>
            <w:szCs w:val="24"/>
            <w:u w:val="single"/>
          </w:rPr>
          <w:t>Chapter 135 of the Acts of 2024, section 148</w:t>
        </w:r>
      </w:hyperlink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, and is co-chaired by Representative Kate Lipper-Garabedian and Senator Michael Moore.</w:t>
      </w:r>
    </w:p>
    <w:p w14:paraId="5ABE1893" w14:textId="77777777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</w:p>
    <w:p w14:paraId="5ABE1894" w14:textId="4DD32B6F" w:rsidR="00412BF7" w:rsidRPr="00751FC5" w:rsidRDefault="00557EA3">
      <w:pPr>
        <w:shd w:val="clear" w:color="auto" w:fill="FFFFFF"/>
        <w:rPr>
          <w:rFonts w:ascii="Times New Roman" w:eastAsia="Times New Roman" w:hAnsi="Times New Roman" w:cs="Times New Roman"/>
          <w:color w:val="242424"/>
          <w:sz w:val="24"/>
          <w:szCs w:val="24"/>
        </w:rPr>
      </w:pP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The schedule, agenda, and format of the meeting are subject to change at the discretion of the Chairs. Commission staff may be contacted for any </w:t>
      </w:r>
      <w:r w:rsidR="00255172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>questions</w:t>
      </w:r>
      <w:r w:rsidR="00751FC5"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at</w:t>
      </w:r>
      <w:r w:rsidRPr="00751FC5">
        <w:rPr>
          <w:rFonts w:ascii="Times New Roman" w:eastAsia="Times New Roman" w:hAnsi="Times New Roman" w:cs="Times New Roman"/>
          <w:color w:val="242424"/>
          <w:sz w:val="24"/>
          <w:szCs w:val="24"/>
        </w:rPr>
        <w:t xml:space="preserve"> </w:t>
      </w:r>
      <w:hyperlink r:id="rId10" w:history="1">
        <w:r w:rsidR="00122336" w:rsidRPr="00751FC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Rose.Cubetus@mahouse.gov</w:t>
        </w:r>
      </w:hyperlink>
      <w:r w:rsidR="00751FC5" w:rsidRPr="00751FC5">
        <w:rPr>
          <w:rFonts w:ascii="Times New Roman" w:hAnsi="Times New Roman" w:cs="Times New Roman"/>
          <w:sz w:val="24"/>
          <w:szCs w:val="24"/>
        </w:rPr>
        <w:t xml:space="preserve"> or </w:t>
      </w:r>
      <w:hyperlink r:id="rId11" w:history="1">
        <w:r w:rsidR="00751FC5" w:rsidRPr="00751FC5">
          <w:rPr>
            <w:rStyle w:val="Hyperlink"/>
            <w:rFonts w:ascii="Times New Roman" w:hAnsi="Times New Roman" w:cs="Times New Roman"/>
            <w:sz w:val="24"/>
            <w:szCs w:val="24"/>
          </w:rPr>
          <w:t>Mark.Zglobicki@masenate.gov</w:t>
        </w:r>
      </w:hyperlink>
      <w:r w:rsidR="00751FC5" w:rsidRPr="00751FC5">
        <w:rPr>
          <w:rFonts w:ascii="Times New Roman" w:hAnsi="Times New Roman" w:cs="Times New Roman"/>
          <w:sz w:val="24"/>
          <w:szCs w:val="24"/>
        </w:rPr>
        <w:t>.</w:t>
      </w:r>
    </w:p>
    <w:p w14:paraId="5ABE1895" w14:textId="77777777" w:rsidR="00412BF7" w:rsidRPr="00751FC5" w:rsidRDefault="00412BF7">
      <w:pPr>
        <w:shd w:val="clear" w:color="auto" w:fill="FFFFFF"/>
        <w:ind w:left="1440"/>
        <w:rPr>
          <w:rFonts w:ascii="Times New Roman" w:eastAsia="Times New Roman" w:hAnsi="Times New Roman" w:cs="Times New Roman"/>
          <w:color w:val="242424"/>
          <w:sz w:val="24"/>
          <w:szCs w:val="24"/>
        </w:rPr>
      </w:pPr>
    </w:p>
    <w:p w14:paraId="5ABE1896" w14:textId="77777777" w:rsidR="00412BF7" w:rsidRPr="00751FC5" w:rsidRDefault="00412B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412BF7" w:rsidRPr="00751FC5">
      <w:head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008DB" w14:textId="77777777" w:rsidR="00AB78EB" w:rsidRDefault="00AB78EB">
      <w:pPr>
        <w:spacing w:line="240" w:lineRule="auto"/>
      </w:pPr>
      <w:r>
        <w:separator/>
      </w:r>
    </w:p>
  </w:endnote>
  <w:endnote w:type="continuationSeparator" w:id="0">
    <w:p w14:paraId="4CB065CB" w14:textId="77777777" w:rsidR="00AB78EB" w:rsidRDefault="00AB78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" w:fontKey="{8DFFFC53-3230-4ABE-8848-BD4880E7BEC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4D66E16-41E6-415D-86BC-DAD91D6CFC8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146C1594-84B7-4A60-B935-4CBEBDA5E78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862BF" w14:textId="77777777" w:rsidR="00AB78EB" w:rsidRDefault="00AB78EB">
      <w:pPr>
        <w:spacing w:line="240" w:lineRule="auto"/>
      </w:pPr>
      <w:r>
        <w:separator/>
      </w:r>
    </w:p>
  </w:footnote>
  <w:footnote w:type="continuationSeparator" w:id="0">
    <w:p w14:paraId="47DCFFFC" w14:textId="77777777" w:rsidR="00AB78EB" w:rsidRDefault="00AB78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1897" w14:textId="77777777" w:rsidR="00412BF7" w:rsidRDefault="00412B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668A4"/>
    <w:multiLevelType w:val="multilevel"/>
    <w:tmpl w:val="312A7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83777B"/>
    <w:multiLevelType w:val="multilevel"/>
    <w:tmpl w:val="1AB85708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49BC7AEB"/>
    <w:multiLevelType w:val="multilevel"/>
    <w:tmpl w:val="CFDA7E84"/>
    <w:lvl w:ilvl="0">
      <w:start w:val="6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EA10B28"/>
    <w:multiLevelType w:val="multilevel"/>
    <w:tmpl w:val="CED201E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Roboto" w:hAnsi="Times New Roman" w:cs="Times New Roman" w:hint="default"/>
        <w:color w:val="242424"/>
        <w:sz w:val="24"/>
        <w:szCs w:val="24"/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137141589">
    <w:abstractNumId w:val="2"/>
  </w:num>
  <w:num w:numId="2" w16cid:durableId="1515652123">
    <w:abstractNumId w:val="1"/>
  </w:num>
  <w:num w:numId="3" w16cid:durableId="1337608891">
    <w:abstractNumId w:val="3"/>
  </w:num>
  <w:num w:numId="4" w16cid:durableId="58099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BF7"/>
    <w:rsid w:val="0004525C"/>
    <w:rsid w:val="00046EA2"/>
    <w:rsid w:val="00076222"/>
    <w:rsid w:val="000B097E"/>
    <w:rsid w:val="000E0924"/>
    <w:rsid w:val="00122336"/>
    <w:rsid w:val="001B2804"/>
    <w:rsid w:val="001B69E8"/>
    <w:rsid w:val="0021231E"/>
    <w:rsid w:val="0021601D"/>
    <w:rsid w:val="00255172"/>
    <w:rsid w:val="00275278"/>
    <w:rsid w:val="002764DD"/>
    <w:rsid w:val="002A1F4F"/>
    <w:rsid w:val="002E543D"/>
    <w:rsid w:val="00310943"/>
    <w:rsid w:val="003164BA"/>
    <w:rsid w:val="00336132"/>
    <w:rsid w:val="003A1B91"/>
    <w:rsid w:val="00412BF7"/>
    <w:rsid w:val="0042236B"/>
    <w:rsid w:val="00464EDE"/>
    <w:rsid w:val="004A7174"/>
    <w:rsid w:val="004C0451"/>
    <w:rsid w:val="004E711D"/>
    <w:rsid w:val="00557EA3"/>
    <w:rsid w:val="00577120"/>
    <w:rsid w:val="006C578E"/>
    <w:rsid w:val="00723C42"/>
    <w:rsid w:val="00751FC5"/>
    <w:rsid w:val="00766FFB"/>
    <w:rsid w:val="007A4CEC"/>
    <w:rsid w:val="007E6054"/>
    <w:rsid w:val="008A1F7F"/>
    <w:rsid w:val="008A5B0A"/>
    <w:rsid w:val="00960AF4"/>
    <w:rsid w:val="009A2950"/>
    <w:rsid w:val="009C551F"/>
    <w:rsid w:val="00AB78EB"/>
    <w:rsid w:val="00C370AD"/>
    <w:rsid w:val="00CD591C"/>
    <w:rsid w:val="00D06C9D"/>
    <w:rsid w:val="00D31788"/>
    <w:rsid w:val="00DD48F9"/>
    <w:rsid w:val="00FA4187"/>
    <w:rsid w:val="00FC6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E1875"/>
  <w15:docId w15:val="{AE275861-284F-4F83-B871-7B6E542B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42236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23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legislature.gov/Commissions/Detail/65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legislature.gov/Commissions/Detail/656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k.Zglobicki@masenate.gov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ose.Cubetus@mahouse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cc02.safelinks.protection.outlook.com/?url=https%3A%2F%2Furldefense.com%2Fv3%2F__https%3A%2Fmalegislature.gov%2FLaws%2FSessionLaws%2FActs%2F2024%2FChapter135__%3B!!CPANwP4y!Xvuf7Tgb6qQFH2nFJspyZBTwtUdjW38G8FDOVXv3g_0vcdRP0j1Jiov9TVVPyd8m7tNo69G0Fo5Q5lZ47zspUZ86OEg_tuUkXcAu9RBn1KQ%24&amp;data=05%7C02%7CHaley.Tobin%40mahouse.gov%7C21c294672dc146289d6408dd3b25c9cb%7C0b947e6bff264b13ae1c573c6750c888%7C0%7C0%7C638731755679077475%7CUnknown%7CTWFpbGZsb3d8eyJFbXB0eU1hcGkiOnRydWUsIlYiOiIwLjAuMDAwMCIsIlAiOiJXaW4zMiIsIkFOIjoiTWFpbCIsIldUIjoyfQ%3D%3D%7C0%7C%7C%7C&amp;sdata=z7oSZDS0RMB60aG5P%2BSsX%2B3SdgaVV8ddztuDK9tG%2Bls%3D&amp;reserved=0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0b947e6b-ff26-4b13-ae1c-573c6750c888}" enabled="0" method="" siteId="{0b947e6b-ff26-4b13-ae1c-573c6750c88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Tobin, Haley (HOU)</dc:creator>
  <cp:lastModifiedBy>Tobin, Haley (HOU)</cp:lastModifiedBy>
  <cp:revision>2</cp:revision>
  <dcterms:created xsi:type="dcterms:W3CDTF">2025-07-18T18:50:00Z</dcterms:created>
  <dcterms:modified xsi:type="dcterms:W3CDTF">2025-07-18T18:50:00Z</dcterms:modified>
</cp:coreProperties>
</file>