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E6AE" w14:textId="77777777" w:rsidR="00CE486D" w:rsidRPr="00D737AC" w:rsidRDefault="00CE486D" w:rsidP="00CE48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4DAF5EE0" w14:textId="77777777" w:rsidR="00CE486D" w:rsidRDefault="00CE486D" w:rsidP="00CE48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5BD7A405" w14:textId="77777777" w:rsidR="00CE486D" w:rsidRDefault="00CE486D" w:rsidP="00CE486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941DF" wp14:editId="57A0D782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EA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ABC3C30" w14:textId="77777777" w:rsidR="00CE486D" w:rsidRDefault="00CE486D" w:rsidP="00CE486D">
      <w:pPr>
        <w:rPr>
          <w:rFonts w:ascii="Times New Roman" w:hAnsi="Times New Roman" w:cs="Times New Roman"/>
        </w:rPr>
      </w:pPr>
    </w:p>
    <w:p w14:paraId="225DFE9E" w14:textId="1B5322FA" w:rsidR="00CE486D" w:rsidRPr="00D737AC" w:rsidRDefault="00CE486D" w:rsidP="00CE486D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BILL NUMBER</w:t>
      </w:r>
      <w:proofErr w:type="gramStart"/>
      <w:r w:rsidRPr="00D737AC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D737AC">
        <w:rPr>
          <w:rFonts w:ascii="Times New Roman" w:hAnsi="Times New Roman" w:cs="Times New Roman"/>
        </w:rPr>
        <w:t xml:space="preserve"> H</w:t>
      </w:r>
      <w:proofErr w:type="gramEnd"/>
      <w:r w:rsidR="002C63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1432</w:t>
      </w:r>
    </w:p>
    <w:p w14:paraId="0AFDAC93" w14:textId="27BA8A9E" w:rsidR="00CE486D" w:rsidRPr="00076925" w:rsidRDefault="00CE486D" w:rsidP="00CE48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>
        <w:rPr>
          <w:rFonts w:ascii="Times New Roman" w:hAnsi="Times New Roman" w:cs="Times New Roman"/>
        </w:rPr>
        <w:t xml:space="preserve"> An Act </w:t>
      </w:r>
      <w:proofErr w:type="gramStart"/>
      <w:r>
        <w:rPr>
          <w:rFonts w:ascii="Times New Roman" w:hAnsi="Times New Roman" w:cs="Times New Roman"/>
        </w:rPr>
        <w:t>relative</w:t>
      </w:r>
      <w:proofErr w:type="gramEnd"/>
      <w:r>
        <w:rPr>
          <w:rFonts w:ascii="Times New Roman" w:hAnsi="Times New Roman" w:cs="Times New Roman"/>
        </w:rPr>
        <w:t xml:space="preserve"> to advanced placement scores and college credit </w:t>
      </w:r>
      <w:r w:rsidRPr="00D737A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0D22738" w14:textId="147E1D82" w:rsidR="00CE486D" w:rsidRPr="000B2169" w:rsidRDefault="00CE486D" w:rsidP="00CE48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Rep. </w:t>
      </w:r>
      <w:r w:rsidR="002C63E1">
        <w:rPr>
          <w:rFonts w:ascii="Times New Roman" w:hAnsi="Times New Roman" w:cs="Times New Roman"/>
        </w:rPr>
        <w:t xml:space="preserve">Judith </w:t>
      </w:r>
      <w:r>
        <w:rPr>
          <w:rFonts w:ascii="Times New Roman" w:hAnsi="Times New Roman" w:cs="Times New Roman"/>
        </w:rPr>
        <w:t>Garcia</w:t>
      </w:r>
      <w:r w:rsidR="002C63E1">
        <w:rPr>
          <w:rFonts w:ascii="Times New Roman" w:hAnsi="Times New Roman" w:cs="Times New Roman"/>
        </w:rPr>
        <w:t xml:space="preserve"> (Chelsea)</w:t>
      </w:r>
      <w:r>
        <w:rPr>
          <w:rFonts w:ascii="Times New Roman" w:hAnsi="Times New Roman" w:cs="Times New Roman"/>
        </w:rPr>
        <w:t xml:space="preserve"> </w:t>
      </w:r>
    </w:p>
    <w:p w14:paraId="3CC84D63" w14:textId="41F2332D" w:rsidR="00CE486D" w:rsidRDefault="00CE486D" w:rsidP="00CE48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="002C63E1">
        <w:rPr>
          <w:rFonts w:ascii="Times New Roman" w:hAnsi="Times New Roman" w:cs="Times New Roman"/>
        </w:rPr>
        <w:t xml:space="preserve"> May 5</w:t>
      </w:r>
      <w:r w:rsidR="002C63E1" w:rsidRPr="002C63E1">
        <w:rPr>
          <w:rFonts w:ascii="Times New Roman" w:hAnsi="Times New Roman" w:cs="Times New Roman"/>
          <w:vertAlign w:val="superscript"/>
        </w:rPr>
        <w:t>th</w:t>
      </w:r>
      <w:r w:rsidR="002C63E1">
        <w:rPr>
          <w:rFonts w:ascii="Times New Roman" w:hAnsi="Times New Roman" w:cs="Times New Roman"/>
        </w:rPr>
        <w:t>, 2025</w:t>
      </w:r>
    </w:p>
    <w:p w14:paraId="1F528967" w14:textId="3E0E1697" w:rsidR="0099172A" w:rsidRPr="0099172A" w:rsidRDefault="003A336A" w:rsidP="00CE486D">
      <w:pPr>
        <w:rPr>
          <w:rFonts w:ascii="Times New Roman" w:hAnsi="Times New Roman" w:cs="Times New Roman"/>
          <w:b/>
          <w:bCs/>
          <w:u w:val="single"/>
        </w:rPr>
      </w:pPr>
      <w:r w:rsidRPr="0099172A">
        <w:rPr>
          <w:rFonts w:ascii="Times New Roman" w:hAnsi="Times New Roman" w:cs="Times New Roman"/>
          <w:b/>
          <w:bCs/>
          <w:u w:val="single"/>
        </w:rPr>
        <w:t>REPORTING DEADLINE:</w:t>
      </w:r>
      <w:r w:rsidR="0099172A">
        <w:rPr>
          <w:rFonts w:ascii="Times New Roman" w:hAnsi="Times New Roman" w:cs="Times New Roman"/>
        </w:rPr>
        <w:t xml:space="preserve"> July 5</w:t>
      </w:r>
      <w:r w:rsidR="0099172A" w:rsidRPr="0099172A">
        <w:rPr>
          <w:rFonts w:ascii="Times New Roman" w:hAnsi="Times New Roman" w:cs="Times New Roman"/>
          <w:vertAlign w:val="superscript"/>
        </w:rPr>
        <w:t>th</w:t>
      </w:r>
      <w:r w:rsidR="0099172A">
        <w:rPr>
          <w:rFonts w:ascii="Times New Roman" w:hAnsi="Times New Roman" w:cs="Times New Roman"/>
        </w:rPr>
        <w:t>, 2025</w:t>
      </w:r>
    </w:p>
    <w:p w14:paraId="12B76003" w14:textId="1CCA36A3" w:rsidR="00CE486D" w:rsidRDefault="00CE486D" w:rsidP="00CE48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PRIOR HISTORY:</w:t>
      </w:r>
    </w:p>
    <w:p w14:paraId="2AA72B39" w14:textId="23B00F07" w:rsidR="00493EFF" w:rsidRDefault="00493EFF" w:rsidP="00CE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2023-2024 (</w:t>
      </w:r>
      <w:r w:rsidR="00C018FF">
        <w:rPr>
          <w:rFonts w:ascii="Times New Roman" w:hAnsi="Times New Roman" w:cs="Times New Roman"/>
        </w:rPr>
        <w:t xml:space="preserve">H.1280): Accompanied a new draft (H.4265). </w:t>
      </w:r>
      <w:r w:rsidR="005C52E2">
        <w:rPr>
          <w:rFonts w:ascii="Times New Roman" w:hAnsi="Times New Roman" w:cs="Times New Roman"/>
        </w:rPr>
        <w:t xml:space="preserve">Referred to House Ways and Means. </w:t>
      </w:r>
    </w:p>
    <w:p w14:paraId="6E987F1F" w14:textId="7C1F1BC6" w:rsidR="005C52E2" w:rsidRDefault="005C52E2" w:rsidP="00CE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 (H.</w:t>
      </w:r>
      <w:r w:rsidR="00B20C5A">
        <w:rPr>
          <w:rFonts w:ascii="Times New Roman" w:hAnsi="Times New Roman" w:cs="Times New Roman"/>
        </w:rPr>
        <w:t xml:space="preserve">1349): Accompanied a new draft (H.4551). Referred to House Ways and Means. </w:t>
      </w:r>
    </w:p>
    <w:p w14:paraId="2BA6E472" w14:textId="5E637216" w:rsidR="00EE3E44" w:rsidRDefault="00520CAA" w:rsidP="00CE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 (H.</w:t>
      </w:r>
      <w:r w:rsidR="00C02E91">
        <w:rPr>
          <w:rFonts w:ascii="Times New Roman" w:hAnsi="Times New Roman" w:cs="Times New Roman"/>
        </w:rPr>
        <w:t xml:space="preserve">1206): Accompanied a new draft (H.4423). Referred to House Ways and Means. </w:t>
      </w:r>
    </w:p>
    <w:p w14:paraId="1D012675" w14:textId="2CAEBFD1" w:rsidR="009D3130" w:rsidRDefault="009D3130" w:rsidP="00CE4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 (H.2994): Accompanied a new draft (S.</w:t>
      </w:r>
      <w:r w:rsidR="00682F38">
        <w:rPr>
          <w:rFonts w:ascii="Times New Roman" w:hAnsi="Times New Roman" w:cs="Times New Roman"/>
        </w:rPr>
        <w:t>2275). Referred to Senate Ways and Means.</w:t>
      </w:r>
    </w:p>
    <w:p w14:paraId="3D59E99E" w14:textId="1C34AB93" w:rsidR="002C63E1" w:rsidRPr="00CE486D" w:rsidRDefault="002C63E1" w:rsidP="00CE486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SIMILAR MATTERS:</w:t>
      </w:r>
      <w:r>
        <w:rPr>
          <w:rFonts w:ascii="Times New Roman" w:hAnsi="Times New Roman" w:cs="Times New Roman"/>
        </w:rPr>
        <w:t xml:space="preserve"> H.1430 (</w:t>
      </w:r>
      <w:r w:rsidR="006A7C2E">
        <w:rPr>
          <w:rFonts w:ascii="Times New Roman" w:hAnsi="Times New Roman" w:cs="Times New Roman"/>
        </w:rPr>
        <w:t xml:space="preserve">Rep. Paul </w:t>
      </w:r>
      <w:r>
        <w:rPr>
          <w:rFonts w:ascii="Times New Roman" w:hAnsi="Times New Roman" w:cs="Times New Roman"/>
        </w:rPr>
        <w:t xml:space="preserve">Frost), </w:t>
      </w:r>
      <w:r w:rsidR="00B5306D">
        <w:rPr>
          <w:rFonts w:ascii="Times New Roman" w:hAnsi="Times New Roman" w:cs="Times New Roman"/>
        </w:rPr>
        <w:t xml:space="preserve">H.1435 (Rep. Richard Haggerty) </w:t>
      </w:r>
      <w:r>
        <w:rPr>
          <w:rFonts w:ascii="Times New Roman" w:hAnsi="Times New Roman" w:cs="Times New Roman"/>
        </w:rPr>
        <w:t>H.1441 (</w:t>
      </w:r>
      <w:r w:rsidR="00B5306D">
        <w:rPr>
          <w:rFonts w:ascii="Times New Roman" w:hAnsi="Times New Roman" w:cs="Times New Roman"/>
        </w:rPr>
        <w:t xml:space="preserve">Rep. Brad </w:t>
      </w:r>
      <w:r>
        <w:rPr>
          <w:rFonts w:ascii="Times New Roman" w:hAnsi="Times New Roman" w:cs="Times New Roman"/>
        </w:rPr>
        <w:t>Jones)</w:t>
      </w:r>
      <w:r w:rsidR="00B5306D">
        <w:rPr>
          <w:rFonts w:ascii="Times New Roman" w:hAnsi="Times New Roman" w:cs="Times New Roman"/>
        </w:rPr>
        <w:t xml:space="preserve">, </w:t>
      </w:r>
      <w:r w:rsidR="006A7C2E">
        <w:rPr>
          <w:rFonts w:ascii="Times New Roman" w:hAnsi="Times New Roman" w:cs="Times New Roman"/>
        </w:rPr>
        <w:t xml:space="preserve">S.944 (Sen. Michael Moore) </w:t>
      </w:r>
    </w:p>
    <w:p w14:paraId="1FEB13AE" w14:textId="0BE0ABD1" w:rsidR="00CE486D" w:rsidRDefault="002C63E1" w:rsidP="00CE486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CURRENT LAW</w:t>
      </w:r>
      <w:r w:rsidR="00CE486D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185EC3B8" w14:textId="1AB85EFD" w:rsidR="00CE486D" w:rsidRPr="006F5F11" w:rsidRDefault="00BA5E2C" w:rsidP="00CE486D">
      <w:pPr>
        <w:rPr>
          <w:rFonts w:ascii="Times New Roman" w:hAnsi="Times New Roman" w:cs="Times New Roman"/>
        </w:rPr>
      </w:pPr>
      <w:r w:rsidRPr="00AA645B">
        <w:rPr>
          <w:rFonts w:ascii="Times New Roman" w:hAnsi="Times New Roman" w:cs="Times New Roman"/>
          <w:i/>
          <w:iCs/>
        </w:rPr>
        <w:t>M.G.L. c. 15A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— This chapter deals with the state </w:t>
      </w:r>
      <w:r w:rsidR="00D137AF">
        <w:rPr>
          <w:rFonts w:ascii="Times New Roman" w:hAnsi="Times New Roman" w:cs="Times New Roman"/>
        </w:rPr>
        <w:t xml:space="preserve">system of </w:t>
      </w:r>
      <w:r>
        <w:rPr>
          <w:rFonts w:ascii="Times New Roman" w:hAnsi="Times New Roman" w:cs="Times New Roman"/>
        </w:rPr>
        <w:t xml:space="preserve">higher education, including laying out the duties of the Board of Higher Education, scholarships and financial aid, and administration of the UMASS system, state universities, and community colleges. </w:t>
      </w:r>
    </w:p>
    <w:p w14:paraId="06872497" w14:textId="77777777" w:rsidR="00CE486D" w:rsidRDefault="00CE486D" w:rsidP="00CE486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1B38DA7A" w14:textId="2CA49289" w:rsidR="00CE486D" w:rsidRDefault="00BA5E2C" w:rsidP="00D95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bill r</w:t>
      </w:r>
      <w:r w:rsidR="00CE486D">
        <w:rPr>
          <w:rFonts w:ascii="Times New Roman" w:hAnsi="Times New Roman" w:cs="Times New Roman"/>
        </w:rPr>
        <w:t xml:space="preserve">equires all public institutions of higher education to adopt policies to accept a score of 3, 4, or 5 on AP tests to satisfy degree requirements. Policies must indicate whether credit will be for general education, major, or elective requirements, and may not require a score of 4 or higher unless demonstrably necessary to ensure student success. All policies must be posted publicly on each </w:t>
      </w:r>
      <w:r w:rsidR="005521C4">
        <w:rPr>
          <w:rFonts w:ascii="Times New Roman" w:hAnsi="Times New Roman" w:cs="Times New Roman"/>
        </w:rPr>
        <w:t>institution’s</w:t>
      </w:r>
      <w:r w:rsidR="00CE486D">
        <w:rPr>
          <w:rFonts w:ascii="Times New Roman" w:hAnsi="Times New Roman" w:cs="Times New Roman"/>
        </w:rPr>
        <w:t xml:space="preserve"> website and on the website of the Department of Higher Education. </w:t>
      </w:r>
    </w:p>
    <w:p w14:paraId="7A656728" w14:textId="71C04158" w:rsidR="00965B12" w:rsidRPr="00E87485" w:rsidRDefault="00243151" w:rsidP="00E874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also requires the Board of Higher Education</w:t>
      </w:r>
      <w:r w:rsidR="00CE486D">
        <w:rPr>
          <w:rFonts w:ascii="Times New Roman" w:hAnsi="Times New Roman" w:cs="Times New Roman"/>
        </w:rPr>
        <w:t xml:space="preserve"> and the UMASS Board of Trustees </w:t>
      </w:r>
      <w:r>
        <w:rPr>
          <w:rFonts w:ascii="Times New Roman" w:hAnsi="Times New Roman" w:cs="Times New Roman"/>
        </w:rPr>
        <w:t>to</w:t>
      </w:r>
      <w:r w:rsidR="00CE486D">
        <w:rPr>
          <w:rFonts w:ascii="Times New Roman" w:hAnsi="Times New Roman" w:cs="Times New Roman"/>
        </w:rPr>
        <w:t xml:space="preserve"> annually review AP credit-granting policies of every </w:t>
      </w:r>
      <w:r w:rsidR="00424C5C">
        <w:rPr>
          <w:rFonts w:ascii="Times New Roman" w:hAnsi="Times New Roman" w:cs="Times New Roman"/>
        </w:rPr>
        <w:t xml:space="preserve">public </w:t>
      </w:r>
      <w:r w:rsidR="00CE486D">
        <w:rPr>
          <w:rFonts w:ascii="Times New Roman" w:hAnsi="Times New Roman" w:cs="Times New Roman"/>
        </w:rPr>
        <w:t>institution</w:t>
      </w:r>
      <w:r w:rsidR="00424C5C">
        <w:rPr>
          <w:rFonts w:ascii="Times New Roman" w:hAnsi="Times New Roman" w:cs="Times New Roman"/>
        </w:rPr>
        <w:t xml:space="preserve"> and report its findings and any recommendations to the Legislature</w:t>
      </w:r>
      <w:r>
        <w:rPr>
          <w:rFonts w:ascii="Times New Roman" w:hAnsi="Times New Roman" w:cs="Times New Roman"/>
        </w:rPr>
        <w:t xml:space="preserve">. </w:t>
      </w:r>
    </w:p>
    <w:sectPr w:rsidR="00965B12" w:rsidRPr="00E8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ECB"/>
    <w:multiLevelType w:val="hybridMultilevel"/>
    <w:tmpl w:val="853CB8F6"/>
    <w:lvl w:ilvl="0" w:tplc="4EB843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6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6D"/>
    <w:rsid w:val="00052A2E"/>
    <w:rsid w:val="00243151"/>
    <w:rsid w:val="002C63E1"/>
    <w:rsid w:val="00366E0A"/>
    <w:rsid w:val="003A336A"/>
    <w:rsid w:val="00424C5C"/>
    <w:rsid w:val="0048530B"/>
    <w:rsid w:val="00493EFF"/>
    <w:rsid w:val="00520CAA"/>
    <w:rsid w:val="005521C4"/>
    <w:rsid w:val="005C52E2"/>
    <w:rsid w:val="005D61A9"/>
    <w:rsid w:val="00682F38"/>
    <w:rsid w:val="006A7C2E"/>
    <w:rsid w:val="006F5F11"/>
    <w:rsid w:val="007B3211"/>
    <w:rsid w:val="007D3A94"/>
    <w:rsid w:val="00965B12"/>
    <w:rsid w:val="0099172A"/>
    <w:rsid w:val="009D3130"/>
    <w:rsid w:val="00AB1955"/>
    <w:rsid w:val="00B20C5A"/>
    <w:rsid w:val="00B22F1D"/>
    <w:rsid w:val="00B5306D"/>
    <w:rsid w:val="00BA5E2C"/>
    <w:rsid w:val="00C018FF"/>
    <w:rsid w:val="00C02E91"/>
    <w:rsid w:val="00CE486D"/>
    <w:rsid w:val="00D137AF"/>
    <w:rsid w:val="00D9547B"/>
    <w:rsid w:val="00E87485"/>
    <w:rsid w:val="00E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EE49"/>
  <w15:chartTrackingRefBased/>
  <w15:docId w15:val="{7D37AEC9-BA2A-4518-879E-C524A432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6D"/>
  </w:style>
  <w:style w:type="paragraph" w:styleId="Heading1">
    <w:name w:val="heading 1"/>
    <w:basedOn w:val="Normal"/>
    <w:next w:val="Normal"/>
    <w:link w:val="Heading1Char"/>
    <w:uiPriority w:val="9"/>
    <w:qFormat/>
    <w:rsid w:val="00CE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26</cp:revision>
  <dcterms:created xsi:type="dcterms:W3CDTF">2025-04-30T17:46:00Z</dcterms:created>
  <dcterms:modified xsi:type="dcterms:W3CDTF">2025-05-01T20:50:00Z</dcterms:modified>
</cp:coreProperties>
</file>