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262E" w14:textId="2458293B" w:rsidR="00362DB7" w:rsidRDefault="3CDED3A5" w:rsidP="17EC5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7EC5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JOINT COMMITTEE ON THE JUDICIARY</w:t>
      </w:r>
    </w:p>
    <w:p w14:paraId="6CA977CA" w14:textId="475EE592" w:rsidR="00362DB7" w:rsidRDefault="3CDED3A5" w:rsidP="17EC5B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7EC5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BILL SUMMARY</w:t>
      </w:r>
    </w:p>
    <w:p w14:paraId="5F57487E" w14:textId="6E3E0A60" w:rsidR="00362DB7" w:rsidRDefault="00362DB7" w:rsidP="17EC5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3BAFCB" w14:textId="2995286A" w:rsidR="00362DB7" w:rsidRDefault="00362DB7" w:rsidP="17EC5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7D1AB8" w14:textId="60BF7380" w:rsidR="00362DB7" w:rsidRDefault="3CDED3A5" w:rsidP="0E5007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5007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BILL NO.  </w:t>
      </w:r>
      <w:r w:rsidR="005E6F5E">
        <w:tab/>
      </w:r>
      <w:r w:rsidR="005E6F5E">
        <w:tab/>
      </w:r>
      <w:r w:rsidR="005E6F5E">
        <w:tab/>
      </w:r>
      <w:r w:rsidR="6E7CCC89" w:rsidRPr="0E5007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H1699</w:t>
      </w:r>
    </w:p>
    <w:p w14:paraId="262F8850" w14:textId="16E83DDA" w:rsidR="00362DB7" w:rsidRDefault="00362DB7" w:rsidP="17EC5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12D299" w14:textId="2543D0C8" w:rsidR="00362DB7" w:rsidRDefault="3CDED3A5" w:rsidP="17EC5B6D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7EC5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TITLE:</w:t>
      </w:r>
      <w:r w:rsidRPr="17EC5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E6F5E">
        <w:tab/>
      </w:r>
      <w:r w:rsidRPr="17EC5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Act relative to throwing objects at motor vehicles</w:t>
      </w:r>
    </w:p>
    <w:p w14:paraId="2156EE42" w14:textId="63AC31FF" w:rsidR="00362DB7" w:rsidRDefault="00362DB7" w:rsidP="17EC5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A19DF5" w14:textId="3353E754" w:rsidR="00362DB7" w:rsidRDefault="3CDED3A5" w:rsidP="17EC5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7EC5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SPONSOR:</w:t>
      </w:r>
      <w:r w:rsidR="005E6F5E">
        <w:tab/>
      </w:r>
      <w:r w:rsidR="005E6F5E">
        <w:tab/>
      </w:r>
      <w:r w:rsidR="005E6F5E">
        <w:tab/>
      </w:r>
      <w:r w:rsidRPr="17EC5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Rep. Paul </w:t>
      </w:r>
      <w:r w:rsidR="008C67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K. </w:t>
      </w:r>
      <w:r w:rsidRPr="17EC5B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Frost </w:t>
      </w:r>
    </w:p>
    <w:p w14:paraId="61ABC9F7" w14:textId="0390B9CF" w:rsidR="00362DB7" w:rsidRDefault="00362DB7" w:rsidP="17EC5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D7094F" w14:textId="21DC36E2" w:rsidR="24A88784" w:rsidRDefault="24A88784" w:rsidP="7E07A595">
      <w:pPr>
        <w:spacing w:after="0"/>
        <w:jc w:val="both"/>
      </w:pPr>
      <w:r w:rsidRPr="7E07A5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COSPONSORS:</w:t>
      </w:r>
      <w:r>
        <w:tab/>
      </w:r>
      <w:r w:rsidR="00892AB0">
        <w:rPr>
          <w:rFonts w:ascii="Calibri" w:eastAsia="Calibri" w:hAnsi="Calibri" w:cs="Calibri"/>
        </w:rPr>
        <w:tab/>
      </w:r>
      <w:r w:rsidR="008C6731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1AC26B67" w14:textId="195ACB3A" w:rsidR="24A88784" w:rsidRDefault="24A88784" w:rsidP="7E07A595">
      <w:pPr>
        <w:spacing w:after="0"/>
        <w:jc w:val="both"/>
      </w:pPr>
      <w:r w:rsidRPr="7E07A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779479" w14:textId="640C85BB" w:rsidR="24A88784" w:rsidRDefault="24A88784" w:rsidP="7E07A595">
      <w:pPr>
        <w:spacing w:after="0"/>
        <w:jc w:val="both"/>
      </w:pPr>
      <w:r w:rsidRPr="7E07A5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HEARING </w:t>
      </w:r>
      <w:r w:rsidRPr="7E07A595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>
        <w:tab/>
      </w:r>
      <w:r>
        <w:tab/>
      </w:r>
      <w:r w:rsidR="0053607A">
        <w:rPr>
          <w:rFonts w:ascii="Calibri" w:eastAsia="Calibri" w:hAnsi="Calibri" w:cs="Calibri"/>
        </w:rPr>
        <w:t xml:space="preserve"> </w:t>
      </w:r>
      <w:r w:rsidRPr="7E07A595">
        <w:rPr>
          <w:rFonts w:ascii="Times New Roman" w:eastAsia="Times New Roman" w:hAnsi="Times New Roman" w:cs="Times New Roman"/>
          <w:sz w:val="24"/>
          <w:szCs w:val="24"/>
        </w:rPr>
        <w:t>May 6, 2025</w:t>
      </w:r>
      <w:r w:rsidRPr="7E07A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831E69" w14:textId="2AFD2001" w:rsidR="24A88784" w:rsidRDefault="24A88784" w:rsidP="7E07A595">
      <w:pPr>
        <w:spacing w:after="0"/>
        <w:jc w:val="both"/>
      </w:pPr>
      <w:r w:rsidRPr="7E07A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773F7F" w14:textId="75A9F7AC" w:rsidR="24A88784" w:rsidRDefault="24A88784" w:rsidP="7E07A595">
      <w:pPr>
        <w:spacing w:after="0"/>
        <w:jc w:val="both"/>
      </w:pPr>
      <w:r w:rsidRPr="7E07A5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PRIOR </w:t>
      </w:r>
      <w:r w:rsidRPr="7E07A595">
        <w:rPr>
          <w:rFonts w:ascii="Times New Roman" w:eastAsia="Times New Roman" w:hAnsi="Times New Roman" w:cs="Times New Roman"/>
          <w:b/>
          <w:bCs/>
          <w:sz w:val="24"/>
          <w:szCs w:val="24"/>
        </w:rPr>
        <w:t>HISTORY:</w:t>
      </w:r>
      <w:r>
        <w:tab/>
      </w:r>
      <w:r>
        <w:tab/>
      </w:r>
      <w:r w:rsidRPr="7E07A595">
        <w:rPr>
          <w:rFonts w:ascii="Times New Roman" w:eastAsia="Times New Roman" w:hAnsi="Times New Roman" w:cs="Times New Roman"/>
          <w:sz w:val="24"/>
          <w:szCs w:val="24"/>
        </w:rPr>
        <w:t xml:space="preserve">H1500 (2023-2024)     </w:t>
      </w:r>
      <w:r w:rsidR="003B43B6">
        <w:rPr>
          <w:rFonts w:ascii="Times New Roman" w:eastAsia="Times New Roman" w:hAnsi="Times New Roman" w:cs="Times New Roman"/>
          <w:sz w:val="24"/>
          <w:szCs w:val="24"/>
        </w:rPr>
        <w:tab/>
      </w:r>
      <w:r w:rsidRPr="7E07A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H1304 (2015-2016) </w:t>
      </w:r>
    </w:p>
    <w:p w14:paraId="74ABD7A5" w14:textId="614C7BBA" w:rsidR="24A88784" w:rsidRDefault="24A88784" w:rsidP="7E07A595">
      <w:pPr>
        <w:spacing w:after="0"/>
        <w:ind w:left="2160" w:firstLine="720"/>
        <w:jc w:val="both"/>
      </w:pPr>
      <w:r w:rsidRPr="7E07A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H1574 (2021-2022)</w:t>
      </w:r>
      <w:r w:rsidRPr="7E07A59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B43B6">
        <w:rPr>
          <w:rFonts w:ascii="Times New Roman" w:eastAsia="Times New Roman" w:hAnsi="Times New Roman" w:cs="Times New Roman"/>
          <w:sz w:val="24"/>
          <w:szCs w:val="24"/>
        </w:rPr>
        <w:tab/>
      </w:r>
      <w:r w:rsidRPr="7E07A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H1332 (2013-2014) </w:t>
      </w:r>
    </w:p>
    <w:p w14:paraId="3D648310" w14:textId="4E3381CF" w:rsidR="24A88784" w:rsidRDefault="24A88784" w:rsidP="7E07A595">
      <w:pPr>
        <w:spacing w:after="0"/>
        <w:ind w:left="2160"/>
        <w:jc w:val="both"/>
      </w:pPr>
      <w:r w:rsidRPr="7E07A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H1407 (2019-2020)</w:t>
      </w:r>
      <w:r w:rsidRPr="7E07A59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B43B6">
        <w:rPr>
          <w:rFonts w:ascii="Times New Roman" w:eastAsia="Times New Roman" w:hAnsi="Times New Roman" w:cs="Times New Roman"/>
          <w:sz w:val="24"/>
          <w:szCs w:val="24"/>
        </w:rPr>
        <w:tab/>
      </w:r>
      <w:r w:rsidRPr="7E07A595">
        <w:rPr>
          <w:rFonts w:ascii="Times New Roman" w:eastAsia="Times New Roman" w:hAnsi="Times New Roman" w:cs="Times New Roman"/>
          <w:sz w:val="24"/>
          <w:szCs w:val="24"/>
        </w:rPr>
        <w:t xml:space="preserve">H1299 (2011-2012) </w:t>
      </w:r>
    </w:p>
    <w:p w14:paraId="20DE120E" w14:textId="2907C9FA" w:rsidR="24A88784" w:rsidRDefault="24A88784" w:rsidP="7E07A595">
      <w:pPr>
        <w:spacing w:after="0"/>
        <w:ind w:left="2160"/>
        <w:jc w:val="both"/>
      </w:pPr>
      <w:r w:rsidRPr="7E07A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H786 (2017-2018)</w:t>
      </w:r>
      <w:r w:rsidRPr="7E07A59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B43B6">
        <w:rPr>
          <w:rFonts w:ascii="Times New Roman" w:eastAsia="Times New Roman" w:hAnsi="Times New Roman" w:cs="Times New Roman"/>
          <w:sz w:val="24"/>
          <w:szCs w:val="24"/>
        </w:rPr>
        <w:tab/>
      </w:r>
      <w:r w:rsidRPr="7E07A595">
        <w:rPr>
          <w:rFonts w:ascii="Times New Roman" w:eastAsia="Times New Roman" w:hAnsi="Times New Roman" w:cs="Times New Roman"/>
          <w:sz w:val="24"/>
          <w:szCs w:val="24"/>
        </w:rPr>
        <w:t xml:space="preserve">H1381 (2009-2010) </w:t>
      </w:r>
    </w:p>
    <w:p w14:paraId="22663A8A" w14:textId="06E0DAE6" w:rsidR="04DFD2E3" w:rsidRDefault="04DFD2E3" w:rsidP="04DFD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6DB842" w14:textId="0FF54F70" w:rsidR="1B14C196" w:rsidRDefault="1B14C196" w:rsidP="04DFD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DFD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SENATE BILL: </w:t>
      </w:r>
      <w:r>
        <w:tab/>
      </w:r>
      <w:r>
        <w:tab/>
      </w:r>
      <w:r w:rsidRPr="04DFD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None</w:t>
      </w:r>
    </w:p>
    <w:p w14:paraId="4F082B0E" w14:textId="12758A9E" w:rsidR="00362DB7" w:rsidRDefault="00362DB7" w:rsidP="17EC5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5F2374" w14:textId="630AB06C" w:rsidR="00362DB7" w:rsidRDefault="3CDED3A5" w:rsidP="003B43B6">
      <w:pPr>
        <w:spacing w:after="0" w:line="276" w:lineRule="auto"/>
        <w:ind w:left="2880" w:hanging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DFD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CURRENT LAW:</w:t>
      </w:r>
      <w:r w:rsidR="005E6F5E">
        <w:tab/>
      </w:r>
      <w:r w:rsidR="49B46AA0" w:rsidRPr="04DFD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Section 104 </w:t>
      </w:r>
      <w:r w:rsidR="003B4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49B46AA0" w:rsidRPr="04DFD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Chapter 159 of the </w:t>
      </w:r>
      <w:r w:rsidRPr="04DFD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62ECC4C" w:rsidRPr="04DFD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eneral Law</w:t>
      </w:r>
      <w:r w:rsidRPr="04DFD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prohibits throwing or shooting missiles at a locomotive, railway car, train, motor bus, trolley, or school bus and prohibits the assaulting or interfering with operators of such modes of transportation. Violators </w:t>
      </w:r>
      <w:r w:rsidR="003B4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</w:t>
      </w:r>
      <w:r w:rsidRPr="04DFD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punished by a fine of up to $500 or up to one year imprisonment, or both. </w:t>
      </w:r>
    </w:p>
    <w:p w14:paraId="31201DCE" w14:textId="38244499" w:rsidR="000905F0" w:rsidRDefault="000905F0" w:rsidP="003B43B6">
      <w:pPr>
        <w:spacing w:after="0" w:line="276" w:lineRule="auto"/>
        <w:ind w:left="2880" w:hanging="288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5C95F871" w14:textId="53D4C095" w:rsidR="000905F0" w:rsidRDefault="000905F0" w:rsidP="003B43B6">
      <w:pPr>
        <w:spacing w:after="0" w:line="276" w:lineRule="auto"/>
        <w:ind w:left="2880" w:hanging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15F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Section 35 of Chapter 265 prohibits willfully or negligently dropping, throwing or otherwise releasing any object, missile or other article onto a public way</w:t>
      </w:r>
      <w:r w:rsidR="000F1A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 that the lives or safety of the public might be endangered punishable by up to 1 year </w:t>
      </w:r>
      <w:r w:rsidR="007E06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 incarceration</w:t>
      </w:r>
      <w:r w:rsidR="000F1A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up to a $100 fine</w:t>
      </w:r>
      <w:r w:rsidR="007E06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or both</w:t>
      </w:r>
      <w:r w:rsidR="000F1A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A86027A" w14:textId="65D54332" w:rsidR="00362DB7" w:rsidRDefault="00362DB7" w:rsidP="17EC5B6D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73BA5F" w14:textId="32FD4204" w:rsidR="00362DB7" w:rsidRDefault="003B43B6" w:rsidP="003B43B6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BILL </w:t>
      </w:r>
      <w:r w:rsidR="3CDED3A5" w:rsidRPr="04DFD2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SUMMARY:</w:t>
      </w:r>
      <w:r w:rsidR="005E6F5E">
        <w:tab/>
      </w:r>
      <w:r w:rsidR="7D9C62C9" w:rsidRPr="04DFD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Section 1</w:t>
      </w:r>
      <w:r w:rsidR="70DB81A0" w:rsidRPr="04DFD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3CDED3A5" w:rsidRPr="04DFD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roaden</w:t>
      </w:r>
      <w:r w:rsidR="22902153" w:rsidRPr="04DFD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3CDED3A5" w:rsidRPr="04DFD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scope </w:t>
      </w:r>
      <w:r w:rsidR="008C67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 the crime</w:t>
      </w:r>
      <w:r w:rsidR="3CDED3A5" w:rsidRPr="04DFD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24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Section 104 </w:t>
      </w:r>
      <w:r w:rsidR="3CDED3A5" w:rsidRPr="04DFD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include motor vehicle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8C67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increases the penalty for the crime</w:t>
      </w:r>
      <w:r w:rsidR="3CDED3A5" w:rsidRPr="04DFD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up to $1,000</w:t>
      </w:r>
      <w:r w:rsidR="001D27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fine</w:t>
      </w:r>
      <w:r w:rsidR="3CDED3A5" w:rsidRPr="04DFD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up to 5 years</w:t>
      </w:r>
      <w:r w:rsidR="001D27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prison</w:t>
      </w:r>
      <w:r w:rsidR="3CDED3A5" w:rsidRPr="04DFD2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or both. </w:t>
      </w:r>
    </w:p>
    <w:p w14:paraId="74C784A1" w14:textId="2DDFB689" w:rsidR="00362DB7" w:rsidRDefault="00362DB7" w:rsidP="17EC5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1969C0" w14:textId="42CB0D28" w:rsidR="00362DB7" w:rsidRDefault="00362DB7" w:rsidP="17EC5B6D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078E63" w14:textId="3BC6F95A" w:rsidR="00362DB7" w:rsidRDefault="00362DB7" w:rsidP="17EC5B6D">
      <w:pPr>
        <w:spacing w:after="0" w:line="240" w:lineRule="auto"/>
      </w:pPr>
    </w:p>
    <w:sectPr w:rsidR="00362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88BCE6"/>
    <w:rsid w:val="0004602A"/>
    <w:rsid w:val="000673D6"/>
    <w:rsid w:val="000905F0"/>
    <w:rsid w:val="000F1A9E"/>
    <w:rsid w:val="001D27DD"/>
    <w:rsid w:val="001E737B"/>
    <w:rsid w:val="00316660"/>
    <w:rsid w:val="00362DB7"/>
    <w:rsid w:val="003B43B6"/>
    <w:rsid w:val="0053607A"/>
    <w:rsid w:val="005E6F5E"/>
    <w:rsid w:val="006C241C"/>
    <w:rsid w:val="007213D1"/>
    <w:rsid w:val="007E0687"/>
    <w:rsid w:val="007F0C7B"/>
    <w:rsid w:val="007F76D9"/>
    <w:rsid w:val="00826A48"/>
    <w:rsid w:val="00892AB0"/>
    <w:rsid w:val="008C6731"/>
    <w:rsid w:val="008F7497"/>
    <w:rsid w:val="00974446"/>
    <w:rsid w:val="00A45855"/>
    <w:rsid w:val="00A67A31"/>
    <w:rsid w:val="00B90E2B"/>
    <w:rsid w:val="00BA26A8"/>
    <w:rsid w:val="00BD70F7"/>
    <w:rsid w:val="00CC7160"/>
    <w:rsid w:val="00CF3A05"/>
    <w:rsid w:val="00E15F38"/>
    <w:rsid w:val="00E963A2"/>
    <w:rsid w:val="00ED2F6B"/>
    <w:rsid w:val="00F6473E"/>
    <w:rsid w:val="00FF27CC"/>
    <w:rsid w:val="04DFD2E3"/>
    <w:rsid w:val="062ECC4C"/>
    <w:rsid w:val="0E500793"/>
    <w:rsid w:val="17EC5B6D"/>
    <w:rsid w:val="1B14C196"/>
    <w:rsid w:val="22902153"/>
    <w:rsid w:val="24A88784"/>
    <w:rsid w:val="29A67C85"/>
    <w:rsid w:val="37A93F82"/>
    <w:rsid w:val="3CDED3A5"/>
    <w:rsid w:val="41295553"/>
    <w:rsid w:val="47EE603B"/>
    <w:rsid w:val="49B46AA0"/>
    <w:rsid w:val="4FBB96C5"/>
    <w:rsid w:val="57E1D2A5"/>
    <w:rsid w:val="63BA9ED1"/>
    <w:rsid w:val="69F47E8E"/>
    <w:rsid w:val="6ABFD045"/>
    <w:rsid w:val="6D96F65E"/>
    <w:rsid w:val="6E07F410"/>
    <w:rsid w:val="6E7CCC89"/>
    <w:rsid w:val="70DB81A0"/>
    <w:rsid w:val="7D9C62C9"/>
    <w:rsid w:val="7E07A595"/>
    <w:rsid w:val="7EDADBC4"/>
    <w:rsid w:val="7F88B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8BCE6"/>
  <w15:chartTrackingRefBased/>
  <w15:docId w15:val="{B7AFAA9E-1BF9-4995-AEB2-33136442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266A9981DE24082957AE42F39CC2F" ma:contentTypeVersion="17" ma:contentTypeDescription="Create a new document." ma:contentTypeScope="" ma:versionID="b92d1ad442abf03e04c87ada0ab1322a">
  <xsd:schema xmlns:xsd="http://www.w3.org/2001/XMLSchema" xmlns:xs="http://www.w3.org/2001/XMLSchema" xmlns:p="http://schemas.microsoft.com/office/2006/metadata/properties" xmlns:ns2="b7fccebe-5735-4f7a-bd5b-fe78752c760b" xmlns:ns3="3a385c12-124f-451b-9fd2-eda265f56e93" targetNamespace="http://schemas.microsoft.com/office/2006/metadata/properties" ma:root="true" ma:fieldsID="b26ec802063793d05e4fcac862c99194" ns2:_="" ns3:_="">
    <xsd:import namespace="b7fccebe-5735-4f7a-bd5b-fe78752c760b"/>
    <xsd:import namespace="3a385c12-124f-451b-9fd2-eda265f56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cebe-5735-4f7a-bd5b-fe78752c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5c12-124f-451b-9fd2-eda265f56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e53a8-6ec5-4809-96bb-94ad9194952a}" ma:internalName="TaxCatchAll" ma:showField="CatchAllData" ma:web="3a385c12-124f-451b-9fd2-eda265f56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85c12-124f-451b-9fd2-eda265f56e93" xsi:nil="true"/>
    <lcf76f155ced4ddcb4097134ff3c332f xmlns="b7fccebe-5735-4f7a-bd5b-fe78752c76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8E2E26-BB34-4596-AD83-B25E6D3BE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ccebe-5735-4f7a-bd5b-fe78752c760b"/>
    <ds:schemaRef ds:uri="3a385c12-124f-451b-9fd2-eda265f56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70039-EC55-4F2C-9201-BEE3CB453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2A715-BC03-4741-BD03-AF21C0CA5E17}">
  <ds:schemaRefs>
    <ds:schemaRef ds:uri="http://schemas.microsoft.com/office/2006/metadata/properties"/>
    <ds:schemaRef ds:uri="http://schemas.microsoft.com/office/infopath/2007/PartnerControls"/>
    <ds:schemaRef ds:uri="3a385c12-124f-451b-9fd2-eda265f56e93"/>
    <ds:schemaRef ds:uri="b7fccebe-5735-4f7a-bd5b-fe78752c76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D'Alessandro, Robert (HOU)</dc:creator>
  <cp:keywords/>
  <dc:description/>
  <cp:lastModifiedBy>O'Connell, Alix (HOU)</cp:lastModifiedBy>
  <cp:revision>11</cp:revision>
  <dcterms:created xsi:type="dcterms:W3CDTF">2025-04-10T13:15:00Z</dcterms:created>
  <dcterms:modified xsi:type="dcterms:W3CDTF">2025-04-30T19:43:00Z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0x010100CD8266A9981DE24082957AE42F39CC2F</vt:lpwstr>
  </property>
  <property fmtid="{D5CDD505-2E9C-101B-9397-08002B2CF9AE}" pid="3" name="MediaServiceImageTags">
    <vt:lpwstr/>
  </property>
</Properties>
</file>