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12B6A" w14:textId="77777777" w:rsidR="008878EB" w:rsidRDefault="008878EB" w:rsidP="008878EB">
      <w:pPr>
        <w:pStyle w:val="paragraph"/>
        <w:spacing w:before="0" w:beforeAutospacing="0" w:after="0" w:afterAutospacing="0"/>
        <w:jc w:val="center"/>
        <w:textAlignment w:val="baseline"/>
        <w:rPr>
          <w:sz w:val="18"/>
          <w:szCs w:val="18"/>
        </w:rPr>
      </w:pPr>
      <w:r w:rsidRPr="25AA9238">
        <w:rPr>
          <w:rStyle w:val="normaltextrun"/>
          <w:b/>
          <w:bCs/>
          <w:color w:val="000000" w:themeColor="text1"/>
          <w:sz w:val="48"/>
          <w:szCs w:val="48"/>
        </w:rPr>
        <w:t>Committee on Public Safety and Homeland Security</w:t>
      </w:r>
      <w:r w:rsidRPr="25AA9238">
        <w:rPr>
          <w:rStyle w:val="normaltextrun"/>
          <w:color w:val="000000" w:themeColor="text1"/>
          <w:sz w:val="48"/>
          <w:szCs w:val="48"/>
        </w:rPr>
        <w:t>   </w:t>
      </w:r>
      <w:r w:rsidRPr="25AA9238">
        <w:rPr>
          <w:rStyle w:val="eop"/>
          <w:color w:val="000000" w:themeColor="text1"/>
          <w:sz w:val="48"/>
          <w:szCs w:val="48"/>
        </w:rPr>
        <w:t> </w:t>
      </w:r>
    </w:p>
    <w:p w14:paraId="571B8C20" w14:textId="77777777" w:rsidR="008878EB" w:rsidRDefault="008878EB" w:rsidP="008878EB">
      <w:pPr>
        <w:pStyle w:val="paragraph"/>
        <w:spacing w:before="0" w:beforeAutospacing="0" w:after="0" w:afterAutospacing="0"/>
        <w:jc w:val="center"/>
        <w:textAlignment w:val="baseline"/>
        <w:rPr>
          <w:sz w:val="18"/>
          <w:szCs w:val="18"/>
        </w:rPr>
      </w:pPr>
      <w:r w:rsidRPr="25AA9238">
        <w:rPr>
          <w:rStyle w:val="normaltextrun"/>
          <w:b/>
          <w:bCs/>
          <w:color w:val="000000" w:themeColor="text1"/>
        </w:rPr>
        <w:t>_____________________________________________________________________________</w:t>
      </w:r>
      <w:r w:rsidRPr="25AA9238">
        <w:rPr>
          <w:rStyle w:val="normaltextrun"/>
          <w:color w:val="000000" w:themeColor="text1"/>
        </w:rPr>
        <w:t>    </w:t>
      </w:r>
      <w:r w:rsidRPr="25AA9238">
        <w:rPr>
          <w:rStyle w:val="eop"/>
          <w:color w:val="000000" w:themeColor="text1"/>
        </w:rPr>
        <w:t> </w:t>
      </w:r>
    </w:p>
    <w:p w14:paraId="56DB82F6" w14:textId="77777777" w:rsidR="008878EB" w:rsidRDefault="008878EB" w:rsidP="008878EB">
      <w:pPr>
        <w:pStyle w:val="paragraph"/>
        <w:spacing w:before="0" w:beforeAutospacing="0" w:after="0" w:afterAutospacing="0"/>
        <w:textAlignment w:val="baseline"/>
        <w:rPr>
          <w:sz w:val="18"/>
          <w:szCs w:val="18"/>
        </w:rPr>
      </w:pPr>
      <w:r w:rsidRPr="25AA9238">
        <w:rPr>
          <w:rStyle w:val="normaltextrun"/>
          <w:i/>
          <w:iCs/>
          <w:color w:val="000000" w:themeColor="text1"/>
          <w:sz w:val="32"/>
          <w:szCs w:val="32"/>
        </w:rPr>
        <w:t>Bill Summary</w:t>
      </w:r>
      <w:r w:rsidRPr="25AA9238">
        <w:rPr>
          <w:rStyle w:val="normaltextrun"/>
          <w:color w:val="000000" w:themeColor="text1"/>
          <w:sz w:val="32"/>
          <w:szCs w:val="32"/>
        </w:rPr>
        <w:t>    </w:t>
      </w:r>
      <w:r w:rsidRPr="25AA9238">
        <w:rPr>
          <w:rStyle w:val="eop"/>
          <w:color w:val="000000" w:themeColor="text1"/>
          <w:sz w:val="32"/>
          <w:szCs w:val="32"/>
        </w:rPr>
        <w:t> </w:t>
      </w:r>
    </w:p>
    <w:p w14:paraId="3E3C0151" w14:textId="77777777" w:rsidR="008878EB" w:rsidRDefault="008878EB" w:rsidP="008878EB">
      <w:pPr>
        <w:pStyle w:val="paragraph"/>
        <w:spacing w:before="0" w:beforeAutospacing="0" w:after="0" w:afterAutospacing="0"/>
        <w:textAlignment w:val="baseline"/>
        <w:rPr>
          <w:sz w:val="18"/>
          <w:szCs w:val="18"/>
        </w:rPr>
      </w:pPr>
      <w:r w:rsidRPr="25AA9238">
        <w:rPr>
          <w:rStyle w:val="normaltextrun"/>
          <w:color w:val="000000" w:themeColor="text1"/>
        </w:rPr>
        <w:t>    </w:t>
      </w:r>
      <w:r w:rsidRPr="25AA9238">
        <w:rPr>
          <w:rStyle w:val="eop"/>
          <w:color w:val="000000" w:themeColor="text1"/>
        </w:rPr>
        <w:t> </w:t>
      </w:r>
    </w:p>
    <w:p w14:paraId="1F0B541F" w14:textId="77777777" w:rsidR="008878EB" w:rsidRDefault="008878EB" w:rsidP="008878EB">
      <w:pPr>
        <w:pStyle w:val="paragraph"/>
        <w:spacing w:before="0" w:beforeAutospacing="0" w:after="0" w:afterAutospacing="0"/>
        <w:textAlignment w:val="baseline"/>
        <w:rPr>
          <w:rStyle w:val="normaltextrun"/>
          <w:b/>
          <w:bCs/>
          <w:color w:val="000000"/>
          <w:sz w:val="22"/>
          <w:szCs w:val="22"/>
        </w:rPr>
      </w:pPr>
      <w:r w:rsidRPr="25AA9238">
        <w:rPr>
          <w:rStyle w:val="normaltextrun"/>
          <w:b/>
          <w:bCs/>
          <w:color w:val="000000" w:themeColor="text1"/>
          <w:sz w:val="22"/>
          <w:szCs w:val="22"/>
        </w:rPr>
        <w:t xml:space="preserve">Bill Number: </w:t>
      </w:r>
      <w:r w:rsidRPr="25AA9238">
        <w:rPr>
          <w:b/>
          <w:bCs/>
          <w:color w:val="000000" w:themeColor="text1"/>
          <w:sz w:val="22"/>
          <w:szCs w:val="22"/>
        </w:rPr>
        <w:t>H2570</w:t>
      </w:r>
    </w:p>
    <w:p w14:paraId="10A6FEFC" w14:textId="77777777" w:rsidR="008878EB" w:rsidRDefault="008878EB" w:rsidP="008878EB">
      <w:pPr>
        <w:pStyle w:val="paragraph"/>
        <w:spacing w:before="0" w:beforeAutospacing="0" w:after="0" w:afterAutospacing="0"/>
        <w:textAlignment w:val="baseline"/>
        <w:rPr>
          <w:sz w:val="18"/>
          <w:szCs w:val="18"/>
        </w:rPr>
      </w:pPr>
    </w:p>
    <w:p w14:paraId="7190B53A" w14:textId="77777777" w:rsidR="008878EB" w:rsidRDefault="008878EB" w:rsidP="008878EB">
      <w:pPr>
        <w:pStyle w:val="paragraph"/>
        <w:spacing w:before="0" w:beforeAutospacing="0" w:after="0" w:afterAutospacing="0"/>
        <w:textAlignment w:val="baseline"/>
        <w:rPr>
          <w:sz w:val="18"/>
          <w:szCs w:val="18"/>
        </w:rPr>
      </w:pPr>
      <w:r w:rsidRPr="25AA9238">
        <w:rPr>
          <w:rStyle w:val="normaltextrun"/>
          <w:b/>
          <w:bCs/>
          <w:color w:val="000000" w:themeColor="text1"/>
        </w:rPr>
        <w:t xml:space="preserve">Name:  </w:t>
      </w:r>
      <w:r w:rsidRPr="25AA9238">
        <w:rPr>
          <w:b/>
          <w:bCs/>
          <w:color w:val="000000" w:themeColor="text1"/>
        </w:rPr>
        <w:t>An Act relative to special state police officers</w:t>
      </w:r>
    </w:p>
    <w:p w14:paraId="57856E4D" w14:textId="77777777" w:rsidR="008878EB" w:rsidRDefault="008878EB" w:rsidP="008878EB">
      <w:pPr>
        <w:pStyle w:val="paragraph"/>
        <w:spacing w:before="0" w:beforeAutospacing="0" w:after="0" w:afterAutospacing="0"/>
        <w:textAlignment w:val="baseline"/>
        <w:rPr>
          <w:sz w:val="18"/>
          <w:szCs w:val="18"/>
        </w:rPr>
      </w:pPr>
      <w:r w:rsidRPr="25AA9238">
        <w:rPr>
          <w:rStyle w:val="normaltextrun"/>
          <w:color w:val="000000" w:themeColor="text1"/>
        </w:rPr>
        <w:t>  </w:t>
      </w:r>
      <w:r w:rsidRPr="25AA9238">
        <w:rPr>
          <w:rStyle w:val="eop"/>
          <w:color w:val="000000" w:themeColor="text1"/>
        </w:rPr>
        <w:t> </w:t>
      </w:r>
    </w:p>
    <w:p w14:paraId="34E5601B" w14:textId="77777777" w:rsidR="008878EB" w:rsidRDefault="008878EB" w:rsidP="008878EB">
      <w:pPr>
        <w:pStyle w:val="paragraph"/>
        <w:spacing w:before="0" w:beforeAutospacing="0" w:after="0" w:afterAutospacing="0"/>
        <w:textAlignment w:val="baseline"/>
        <w:rPr>
          <w:rStyle w:val="normaltextrun"/>
          <w:color w:val="000000"/>
        </w:rPr>
      </w:pPr>
      <w:r w:rsidRPr="25AA9238">
        <w:rPr>
          <w:rStyle w:val="normaltextrun"/>
          <w:b/>
          <w:bCs/>
          <w:color w:val="000000" w:themeColor="text1"/>
        </w:rPr>
        <w:t xml:space="preserve">Sponsor(s): </w:t>
      </w:r>
      <w:r w:rsidRPr="25AA9238">
        <w:rPr>
          <w:rStyle w:val="normaltextrun"/>
          <w:color w:val="000000" w:themeColor="text1"/>
        </w:rPr>
        <w:t xml:space="preserve">Representative </w:t>
      </w:r>
      <w:r w:rsidRPr="25AA9238">
        <w:rPr>
          <w:color w:val="000000" w:themeColor="text1"/>
        </w:rPr>
        <w:t>David Biele</w:t>
      </w:r>
    </w:p>
    <w:p w14:paraId="5EA4C75F" w14:textId="77777777" w:rsidR="008878EB" w:rsidRDefault="008878EB" w:rsidP="008878EB">
      <w:pPr>
        <w:pStyle w:val="paragraph"/>
        <w:spacing w:before="0" w:beforeAutospacing="0" w:after="0" w:afterAutospacing="0"/>
        <w:textAlignment w:val="baseline"/>
        <w:rPr>
          <w:sz w:val="18"/>
          <w:szCs w:val="18"/>
        </w:rPr>
      </w:pPr>
    </w:p>
    <w:p w14:paraId="72816000" w14:textId="77777777" w:rsidR="008878EB" w:rsidRDefault="008878EB" w:rsidP="008878EB">
      <w:pPr>
        <w:pStyle w:val="paragraph"/>
        <w:spacing w:before="0" w:beforeAutospacing="0" w:after="0" w:afterAutospacing="0"/>
        <w:textAlignment w:val="baseline"/>
        <w:rPr>
          <w:sz w:val="18"/>
          <w:szCs w:val="18"/>
        </w:rPr>
      </w:pPr>
      <w:r w:rsidRPr="25AA9238">
        <w:rPr>
          <w:rStyle w:val="normaltextrun"/>
          <w:b/>
          <w:bCs/>
          <w:color w:val="000000" w:themeColor="text1"/>
        </w:rPr>
        <w:t xml:space="preserve">Hearing Date: </w:t>
      </w:r>
      <w:r w:rsidRPr="25AA9238">
        <w:rPr>
          <w:rStyle w:val="normaltextrun"/>
          <w:color w:val="000000" w:themeColor="text1"/>
        </w:rPr>
        <w:t>TBD</w:t>
      </w:r>
      <w:r w:rsidRPr="25AA9238">
        <w:rPr>
          <w:rStyle w:val="eop"/>
          <w:color w:val="000000" w:themeColor="text1"/>
        </w:rPr>
        <w:t> </w:t>
      </w:r>
    </w:p>
    <w:p w14:paraId="684CCDB1" w14:textId="77777777" w:rsidR="008878EB" w:rsidRDefault="008878EB" w:rsidP="008878EB">
      <w:pPr>
        <w:pStyle w:val="paragraph"/>
        <w:spacing w:before="0" w:beforeAutospacing="0" w:after="0" w:afterAutospacing="0"/>
        <w:textAlignment w:val="baseline"/>
        <w:rPr>
          <w:sz w:val="18"/>
          <w:szCs w:val="18"/>
        </w:rPr>
      </w:pPr>
      <w:r w:rsidRPr="25AA9238">
        <w:rPr>
          <w:rStyle w:val="normaltextrun"/>
          <w:color w:val="000000" w:themeColor="text1"/>
        </w:rPr>
        <w:t>  </w:t>
      </w:r>
      <w:r w:rsidRPr="25AA9238">
        <w:rPr>
          <w:rStyle w:val="eop"/>
          <w:color w:val="000000" w:themeColor="text1"/>
        </w:rPr>
        <w:t> </w:t>
      </w:r>
    </w:p>
    <w:p w14:paraId="657BFC81" w14:textId="77777777" w:rsidR="008878EB" w:rsidRDefault="008878EB" w:rsidP="008878EB">
      <w:pPr>
        <w:pStyle w:val="paragraph"/>
        <w:spacing w:before="0" w:beforeAutospacing="0" w:after="0" w:afterAutospacing="0"/>
        <w:textAlignment w:val="baseline"/>
        <w:rPr>
          <w:sz w:val="18"/>
          <w:szCs w:val="18"/>
        </w:rPr>
      </w:pPr>
      <w:r w:rsidRPr="25AA9238">
        <w:rPr>
          <w:rStyle w:val="normaltextrun"/>
          <w:b/>
          <w:bCs/>
          <w:color w:val="000000" w:themeColor="text1"/>
        </w:rPr>
        <w:t xml:space="preserve">Prior History: Favorable </w:t>
      </w:r>
    </w:p>
    <w:p w14:paraId="6092CEB5" w14:textId="77777777" w:rsidR="008878EB" w:rsidRDefault="008878EB" w:rsidP="008878EB">
      <w:pPr>
        <w:pStyle w:val="paragraph"/>
        <w:spacing w:before="0" w:beforeAutospacing="0" w:after="0" w:afterAutospacing="0"/>
        <w:textAlignment w:val="baseline"/>
        <w:rPr>
          <w:sz w:val="18"/>
          <w:szCs w:val="18"/>
        </w:rPr>
      </w:pPr>
      <w:r w:rsidRPr="25AA9238">
        <w:rPr>
          <w:rStyle w:val="eop"/>
          <w:color w:val="000000" w:themeColor="text1"/>
        </w:rPr>
        <w:t> </w:t>
      </w:r>
    </w:p>
    <w:p w14:paraId="55F52566" w14:textId="7B10DA87" w:rsidR="008878EB" w:rsidRDefault="008878EB" w:rsidP="008878EB">
      <w:r w:rsidRPr="25AA9238">
        <w:rPr>
          <w:rStyle w:val="normaltextrun"/>
          <w:rFonts w:ascii="Times New Roman" w:eastAsia="Times New Roman" w:hAnsi="Times New Roman" w:cs="Times New Roman"/>
          <w:b/>
          <w:bCs/>
          <w:color w:val="000000" w:themeColor="text1"/>
        </w:rPr>
        <w:t>Summary:</w:t>
      </w:r>
      <w:r w:rsidRPr="25AA9238">
        <w:rPr>
          <w:rStyle w:val="scxw122085497"/>
          <w:rFonts w:ascii="Times New Roman" w:eastAsia="Times New Roman" w:hAnsi="Times New Roman" w:cs="Times New Roman"/>
          <w:color w:val="000000" w:themeColor="text1"/>
        </w:rPr>
        <w:t> </w:t>
      </w:r>
      <w:r w:rsidRPr="25AA9238">
        <w:rPr>
          <w:rFonts w:ascii="Times New Roman" w:eastAsia="Times New Roman" w:hAnsi="Times New Roman" w:cs="Times New Roman"/>
          <w:color w:val="000000" w:themeColor="text1"/>
        </w:rPr>
        <w:t>This bill amends Chapter 22C (THE DEPARTMENT OF STATE POLICE) by adding Section 74. (a) allowing retired uniformed members as special state police officers to perform police details or duties arising during police detail work. (b) Underlines qualifications to be appointed as special state police officers (i.e., retired prior to date of appointment, honorable discharge status, deemed necessary by colonel, certified by P.O. standards, subject to department rules). (c) Stating SSPO will be at-will, not subject to civil service laws or rules, entitled to any benefits of such laws or rules, but will be deemed a member of the department.</w:t>
      </w:r>
    </w:p>
    <w:sectPr w:rsidR="008878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8EB"/>
    <w:rsid w:val="008878EB"/>
    <w:rsid w:val="00EE3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00F8E"/>
  <w15:chartTrackingRefBased/>
  <w15:docId w15:val="{EC8B9142-5207-4B46-8F35-6177C35EE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8EB"/>
    <w:pPr>
      <w:spacing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878E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8878EB"/>
  </w:style>
  <w:style w:type="character" w:customStyle="1" w:styleId="eop">
    <w:name w:val="eop"/>
    <w:basedOn w:val="DefaultParagraphFont"/>
    <w:rsid w:val="008878EB"/>
  </w:style>
  <w:style w:type="character" w:customStyle="1" w:styleId="scxw122085497">
    <w:name w:val="scxw122085497"/>
    <w:basedOn w:val="DefaultParagraphFont"/>
    <w:rsid w:val="008878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3" ma:contentTypeDescription="Create a new document." ma:contentTypeScope="" ma:versionID="8b076e68fa6a16525127e3d409f09d1d">
  <xsd:schema xmlns:xsd="http://www.w3.org/2001/XMLSchema" xmlns:xs="http://www.w3.org/2001/XMLSchema" xmlns:p="http://schemas.microsoft.com/office/2006/metadata/properties" xmlns:ns2="03289574-1131-4e34-9d5a-ca7f8d5bd0c6" targetNamespace="http://schemas.microsoft.com/office/2006/metadata/properties" ma:root="true" ma:fieldsID="a7638caa366d13f3635d791d47bb494c" ns2:_="">
    <xsd:import namespace="03289574-1131-4e34-9d5a-ca7f8d5bd0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7ED97F-E63F-403A-96C6-F063177F332A}"/>
</file>

<file path=customXml/itemProps2.xml><?xml version="1.0" encoding="utf-8"?>
<ds:datastoreItem xmlns:ds="http://schemas.openxmlformats.org/officeDocument/2006/customXml" ds:itemID="{BD466C89-F416-4A34-AC12-445E9C9DA4E1}"/>
</file>

<file path=customXml/itemProps3.xml><?xml version="1.0" encoding="utf-8"?>
<ds:datastoreItem xmlns:ds="http://schemas.openxmlformats.org/officeDocument/2006/customXml" ds:itemID="{A5B44A58-AADC-438B-9C01-E81B09856372}"/>
</file>

<file path=docProps/app.xml><?xml version="1.0" encoding="utf-8"?>
<Properties xmlns="http://schemas.openxmlformats.org/officeDocument/2006/extended-properties" xmlns:vt="http://schemas.openxmlformats.org/officeDocument/2006/docPropsVTypes">
  <Template>Normal</Template>
  <TotalTime>1</TotalTime>
  <Pages>1</Pages>
  <Words>146</Words>
  <Characters>834</Characters>
  <Application>Microsoft Office Word</Application>
  <DocSecurity>0</DocSecurity>
  <Lines>6</Lines>
  <Paragraphs>1</Paragraphs>
  <ScaleCrop>false</ScaleCrop>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Ihenacho, Destiny (HOU)</dc:creator>
  <cp:keywords/>
  <dc:description/>
  <cp:lastModifiedBy>Ihenacho, Destiny (HOU)</cp:lastModifiedBy>
  <cp:revision>1</cp:revision>
  <dcterms:created xsi:type="dcterms:W3CDTF">2025-04-16T13:44:00Z</dcterms:created>
  <dcterms:modified xsi:type="dcterms:W3CDTF">2025-04-16T13:45:00Z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