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5C59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6A8F9B0B" w14:textId="77777777" w:rsidR="006751BA" w:rsidRDefault="006751BA" w:rsidP="00675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223BF799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7196730F" w14:textId="77777777" w:rsidR="006751BA" w:rsidRDefault="006751BA" w:rsidP="00675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    </w:t>
      </w:r>
      <w:r>
        <w:rPr>
          <w:rStyle w:val="eop"/>
          <w:rFonts w:eastAsiaTheme="majorEastAsia"/>
          <w:color w:val="000000"/>
        </w:rPr>
        <w:t> </w:t>
      </w:r>
    </w:p>
    <w:p w14:paraId="1B1498A9" w14:textId="767C9918" w:rsidR="00B221D7" w:rsidRDefault="006751BA" w:rsidP="00B221D7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hd w:val="clear" w:color="auto" w:fill="FFFFFF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Bill Number: </w:t>
      </w:r>
      <w:r w:rsidR="00963940" w:rsidRPr="00963940">
        <w:rPr>
          <w:rFonts w:eastAsiaTheme="majorEastAsia"/>
          <w:color w:val="000000"/>
          <w:shd w:val="clear" w:color="auto" w:fill="FFFFFF"/>
        </w:rPr>
        <w:t>H2581</w:t>
      </w:r>
    </w:p>
    <w:p w14:paraId="41667E88" w14:textId="77777777" w:rsidR="00A94FFE" w:rsidRDefault="00A94FFE" w:rsidP="00B22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ECCE04" w14:textId="0050A326" w:rsidR="006751BA" w:rsidRDefault="00963940" w:rsidP="00963940">
      <w:r w:rsidRPr="00963940"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All school buses used to transport students to and from schools must be equipped with seatbelts in compliance with Federal Motor Vehicle Safety Standards. Companies will have a year after passage to notify the Department of Elementary and Secondary Education of their compliance</w:t>
      </w:r>
      <w:r>
        <w:rPr>
          <w:rFonts w:ascii="Times New Roman" w:eastAsiaTheme="majorEastAsia" w:hAnsi="Times New Roman" w:cs="Times New Roman"/>
          <w:color w:val="000000"/>
          <w:kern w:val="0"/>
          <w:shd w:val="clear" w:color="auto" w:fill="FFFFFF"/>
          <w14:ligatures w14:val="none"/>
        </w:rPr>
        <w:t>.</w:t>
      </w:r>
    </w:p>
    <w:sectPr w:rsidR="0067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A"/>
    <w:rsid w:val="000175C6"/>
    <w:rsid w:val="000578FD"/>
    <w:rsid w:val="000E18E6"/>
    <w:rsid w:val="00244986"/>
    <w:rsid w:val="00275A2F"/>
    <w:rsid w:val="00292F76"/>
    <w:rsid w:val="00320827"/>
    <w:rsid w:val="00376D87"/>
    <w:rsid w:val="00394FEE"/>
    <w:rsid w:val="004D26F3"/>
    <w:rsid w:val="0059674A"/>
    <w:rsid w:val="005D39C0"/>
    <w:rsid w:val="005F02A4"/>
    <w:rsid w:val="00646BB6"/>
    <w:rsid w:val="006751BA"/>
    <w:rsid w:val="006C01DC"/>
    <w:rsid w:val="008006C3"/>
    <w:rsid w:val="00835B3D"/>
    <w:rsid w:val="00851676"/>
    <w:rsid w:val="0086639D"/>
    <w:rsid w:val="00963940"/>
    <w:rsid w:val="009A69E9"/>
    <w:rsid w:val="009D51F8"/>
    <w:rsid w:val="00A44F8B"/>
    <w:rsid w:val="00A74B62"/>
    <w:rsid w:val="00A94FFE"/>
    <w:rsid w:val="00AC17B6"/>
    <w:rsid w:val="00B221D7"/>
    <w:rsid w:val="00B24658"/>
    <w:rsid w:val="00B455C4"/>
    <w:rsid w:val="00B82F27"/>
    <w:rsid w:val="00BD7C51"/>
    <w:rsid w:val="00BE786A"/>
    <w:rsid w:val="00C74CAF"/>
    <w:rsid w:val="00C93FE5"/>
    <w:rsid w:val="00E14B06"/>
    <w:rsid w:val="00EF110B"/>
    <w:rsid w:val="00F125DD"/>
    <w:rsid w:val="00F3035A"/>
    <w:rsid w:val="00F3337F"/>
    <w:rsid w:val="00F67662"/>
    <w:rsid w:val="00F7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2EE5"/>
  <w15:chartTrackingRefBased/>
  <w15:docId w15:val="{B8DE8B34-81D4-4371-85D4-45655FC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751BA"/>
  </w:style>
  <w:style w:type="character" w:customStyle="1" w:styleId="eop">
    <w:name w:val="eop"/>
    <w:basedOn w:val="DefaultParagraphFont"/>
    <w:rsid w:val="006751BA"/>
  </w:style>
  <w:style w:type="character" w:customStyle="1" w:styleId="scxw169564009">
    <w:name w:val="scxw169564009"/>
    <w:basedOn w:val="DefaultParagraphFont"/>
    <w:rsid w:val="00376D87"/>
  </w:style>
  <w:style w:type="character" w:customStyle="1" w:styleId="scxw256825171">
    <w:name w:val="scxw256825171"/>
    <w:basedOn w:val="DefaultParagraphFont"/>
    <w:rsid w:val="00F3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Schuyler (HOU)</dc:creator>
  <cp:keywords/>
  <dc:description/>
  <cp:lastModifiedBy>Hogan, Schuyler (HOU)</cp:lastModifiedBy>
  <cp:revision>3</cp:revision>
  <dcterms:created xsi:type="dcterms:W3CDTF">2025-04-08T18:17:00Z</dcterms:created>
  <dcterms:modified xsi:type="dcterms:W3CDTF">2025-04-08T18:18:00Z</dcterms:modified>
</cp:coreProperties>
</file>