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D541" w14:textId="77777777" w:rsidR="00D716D4" w:rsidRDefault="00D716D4" w:rsidP="00D7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194485109"/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1E100E69" w14:textId="77777777" w:rsidR="00D716D4" w:rsidRDefault="00D716D4" w:rsidP="00D7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690585EB" w14:textId="77777777" w:rsidR="00D716D4" w:rsidRDefault="00D716D4" w:rsidP="00D7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13EF75EB" w14:textId="77777777" w:rsidR="00D716D4" w:rsidRDefault="00D716D4" w:rsidP="00D7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648B8146" w14:textId="77777777" w:rsidR="00D716D4" w:rsidRPr="00D86666" w:rsidRDefault="00D716D4" w:rsidP="00D716D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 xml:space="preserve">Bill Number: </w:t>
      </w: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H2644</w:t>
      </w:r>
    </w:p>
    <w:p w14:paraId="56EB5084" w14:textId="77777777" w:rsidR="00D716D4" w:rsidRPr="00D86666" w:rsidRDefault="00D716D4" w:rsidP="00D716D4">
      <w:pPr>
        <w:rPr>
          <w:rFonts w:eastAsiaTheme="majorEastAsia"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Name: </w:t>
      </w:r>
      <w:r w:rsidRPr="00D86666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An Act relative to fire protection</w:t>
      </w:r>
    </w:p>
    <w:p w14:paraId="1C7CBBFC" w14:textId="77777777" w:rsidR="00D716D4" w:rsidRPr="00D86666" w:rsidRDefault="00D716D4" w:rsidP="00D716D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 w:rsidRPr="00D86666">
        <w:rPr>
          <w:rStyle w:val="normaltextrun"/>
          <w:rFonts w:eastAsiaTheme="majorEastAsia"/>
          <w:color w:val="000000"/>
        </w:rPr>
        <w:t>Representative Daniel Hunt</w:t>
      </w:r>
    </w:p>
    <w:p w14:paraId="784478D4" w14:textId="77777777" w:rsidR="00D716D4" w:rsidRPr="00D86666" w:rsidRDefault="00D716D4" w:rsidP="00D716D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75DC4563" w14:textId="77777777" w:rsidR="00D716D4" w:rsidRPr="00D86666" w:rsidRDefault="00D716D4" w:rsidP="00D7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D86666">
        <w:rPr>
          <w:rStyle w:val="normaltextrun"/>
          <w:rFonts w:eastAsiaTheme="majorEastAsia"/>
          <w:color w:val="000000"/>
        </w:rPr>
        <w:t>TBD</w:t>
      </w:r>
    </w:p>
    <w:p w14:paraId="1E5EE838" w14:textId="77777777" w:rsidR="00D716D4" w:rsidRPr="00D86666" w:rsidRDefault="00D716D4" w:rsidP="00D716D4">
      <w:pPr>
        <w:pStyle w:val="paragraph"/>
        <w:adjustRightInd w:val="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color w:val="000000"/>
        </w:rPr>
        <w:t> </w:t>
      </w:r>
      <w:r w:rsidRPr="00D86666">
        <w:rPr>
          <w:rStyle w:val="eop"/>
          <w:rFonts w:eastAsiaTheme="majorEastAsia"/>
          <w:color w:val="000000"/>
        </w:rPr>
        <w:t> </w:t>
      </w:r>
    </w:p>
    <w:p w14:paraId="39FF6C8F" w14:textId="77777777" w:rsidR="00D716D4" w:rsidRPr="00D86666" w:rsidRDefault="00D716D4" w:rsidP="00D716D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 w:rsidRPr="00D86666">
        <w:rPr>
          <w:rStyle w:val="normaltextrun"/>
          <w:rFonts w:eastAsiaTheme="majorEastAsia"/>
          <w:color w:val="000000"/>
        </w:rPr>
        <w:t xml:space="preserve">Favorable </w:t>
      </w:r>
    </w:p>
    <w:p w14:paraId="16F476FA" w14:textId="77777777" w:rsidR="00D716D4" w:rsidRPr="00D86666" w:rsidRDefault="00D716D4" w:rsidP="00D716D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3B85242C" w14:textId="77777777" w:rsidR="00D716D4" w:rsidRPr="00D86666" w:rsidRDefault="00D716D4" w:rsidP="00D716D4">
      <w:pPr>
        <w:tabs>
          <w:tab w:val="left" w:pos="1880"/>
        </w:tabs>
        <w:rPr>
          <w:rFonts w:eastAsiaTheme="majorEastAsia"/>
          <w:b/>
          <w:bCs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>Summary:</w:t>
      </w:r>
    </w:p>
    <w:bookmarkEnd w:id="0"/>
    <w:p w14:paraId="7DC96D2B" w14:textId="77777777" w:rsidR="00D716D4" w:rsidRPr="00D86666" w:rsidRDefault="00D716D4" w:rsidP="00D716D4">
      <w:pPr>
        <w:spacing w:after="200" w:line="240" w:lineRule="auto"/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66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SECTION 1. Chapter 148 (FIRE PREVENTION) of the General Laws is hereby amended by striking out in its entirety section 26I (Multiple dwelling units; new construction; automatic sprinkler systems) and inserting in its place the following new section:</w:t>
      </w:r>
    </w:p>
    <w:p w14:paraId="336E0BE0" w14:textId="77777777" w:rsidR="00D716D4" w:rsidRPr="00D86666" w:rsidRDefault="00D716D4" w:rsidP="00D716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Allows head of fire department to enforce section that allows municipalities to adopt requirement that newly constructed residential buildings with 4 units or more to have automatic sprinkler system installed.  Allows those who are aggrieved by fire departments actions on this to appeal and apply for </w:t>
      </w:r>
      <w:proofErr w:type="gramStart"/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waive</w:t>
      </w:r>
      <w:proofErr w:type="gramEnd"/>
    </w:p>
    <w:p w14:paraId="1FCA5097" w14:textId="77777777" w:rsidR="00D716D4" w:rsidRPr="00D86666" w:rsidRDefault="00D716D4" w:rsidP="00D716D4">
      <w:pPr>
        <w:tabs>
          <w:tab w:val="left" w:pos="1880"/>
        </w:tabs>
        <w:rPr>
          <w:rStyle w:val="normaltextrun"/>
          <w:rFonts w:eastAsiaTheme="majorEastAsia"/>
          <w:b/>
          <w:bCs/>
          <w:color w:val="000000"/>
          <w:sz w:val="24"/>
          <w:szCs w:val="24"/>
        </w:rPr>
      </w:pPr>
    </w:p>
    <w:p w14:paraId="63B88354" w14:textId="77777777" w:rsidR="00D716D4" w:rsidRDefault="00D716D4"/>
    <w:sectPr w:rsidR="00D71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D4"/>
    <w:rsid w:val="00D716D4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0323"/>
  <w15:chartTrackingRefBased/>
  <w15:docId w15:val="{68BAB6E6-7D58-4FFC-BDEC-E34FF63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D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D716D4"/>
  </w:style>
  <w:style w:type="character" w:customStyle="1" w:styleId="eop">
    <w:name w:val="eop"/>
    <w:basedOn w:val="DefaultParagraphFont"/>
    <w:rsid w:val="00D7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EF7F9CB4-5198-46ED-832F-29F5FEB0A951}"/>
</file>

<file path=customXml/itemProps2.xml><?xml version="1.0" encoding="utf-8"?>
<ds:datastoreItem xmlns:ds="http://schemas.openxmlformats.org/officeDocument/2006/customXml" ds:itemID="{D633EA3A-7231-4264-A1D3-E098B487B23A}"/>
</file>

<file path=customXml/itemProps3.xml><?xml version="1.0" encoding="utf-8"?>
<ds:datastoreItem xmlns:ds="http://schemas.openxmlformats.org/officeDocument/2006/customXml" ds:itemID="{451B97F8-9DF5-4BFE-8CD0-04417C48F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2025-04-15T17:55:00Z</dcterms:created>
  <dcterms:modified xsi:type="dcterms:W3CDTF">2025-04-15T17:56:00Z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