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DE45A" w14:textId="77777777" w:rsidR="00C20D58" w:rsidRDefault="00000000">
      <w:r>
        <w:rPr>
          <w:noProof/>
        </w:rPr>
        <w:drawing>
          <wp:inline distT="0" distB="0" distL="0" distR="0" wp14:anchorId="57D9033E" wp14:editId="3B5E3C30">
            <wp:extent cx="5943600" cy="1284603"/>
            <wp:effectExtent l="0" t="0" r="0" b="0"/>
            <wp:docPr id="524879527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846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3EE2E0E" w14:textId="77777777" w:rsidR="00C20D58" w:rsidRDefault="00000000">
      <w:r>
        <w:rPr>
          <w:rStyle w:val="normaltextrun"/>
          <w:b/>
          <w:bCs/>
          <w:color w:val="000000"/>
        </w:rPr>
        <w:t xml:space="preserve">Bill Number: </w:t>
      </w:r>
      <w:r>
        <w:rPr>
          <w:rFonts w:ascii="Times New Roman" w:eastAsia="Times New Roman" w:hAnsi="Times New Roman"/>
          <w:color w:val="000000"/>
          <w:kern w:val="0"/>
          <w:sz w:val="24"/>
          <w:szCs w:val="24"/>
        </w:rPr>
        <w:t>H2726</w:t>
      </w:r>
    </w:p>
    <w:p w14:paraId="4369C3C0" w14:textId="77777777" w:rsidR="00C20D58" w:rsidRDefault="00000000">
      <w:pPr>
        <w:pStyle w:val="paragraph"/>
        <w:spacing w:before="0" w:after="0"/>
        <w:textAlignment w:val="baseline"/>
      </w:pPr>
      <w:r>
        <w:rPr>
          <w:rStyle w:val="normaltextrun"/>
          <w:b/>
          <w:bCs/>
          <w:color w:val="000000"/>
        </w:rPr>
        <w:t xml:space="preserve">Name: </w:t>
      </w:r>
      <w:r>
        <w:rPr>
          <w:rStyle w:val="normaltextrun"/>
          <w:color w:val="000000"/>
        </w:rPr>
        <w:t>An Act requiring human trafficking recognition training for certain hospitability workers</w:t>
      </w:r>
    </w:p>
    <w:p w14:paraId="4B876F78" w14:textId="77777777" w:rsidR="00C20D58" w:rsidRDefault="00C20D58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</w:p>
    <w:p w14:paraId="25CC3CD1" w14:textId="77777777" w:rsidR="00C20D58" w:rsidRDefault="00000000">
      <w:pPr>
        <w:pStyle w:val="paragraph"/>
        <w:spacing w:before="0" w:after="0"/>
        <w:textAlignment w:val="baseline"/>
      </w:pPr>
      <w:r>
        <w:rPr>
          <w:rStyle w:val="normaltextrun"/>
          <w:b/>
          <w:bCs/>
          <w:color w:val="000000"/>
        </w:rPr>
        <w:t xml:space="preserve">Sponsor(s): </w:t>
      </w:r>
      <w:r>
        <w:rPr>
          <w:rStyle w:val="normaltextrun"/>
          <w:color w:val="000000"/>
        </w:rPr>
        <w:t xml:space="preserve">Representative Thomas Walsh </w:t>
      </w:r>
    </w:p>
    <w:p w14:paraId="2745D8D2" w14:textId="77777777" w:rsidR="00C20D58" w:rsidRDefault="00C20D58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</w:p>
    <w:p w14:paraId="3D9BC149" w14:textId="77777777" w:rsidR="00C20D58" w:rsidRDefault="00000000">
      <w:pPr>
        <w:pStyle w:val="paragraph"/>
        <w:spacing w:before="0" w:after="0"/>
        <w:textAlignment w:val="baseline"/>
      </w:pPr>
      <w:r>
        <w:rPr>
          <w:rStyle w:val="normaltextrun"/>
          <w:b/>
          <w:bCs/>
          <w:color w:val="000000"/>
        </w:rPr>
        <w:t xml:space="preserve">Hearing Date: </w:t>
      </w:r>
      <w:r>
        <w:rPr>
          <w:rStyle w:val="normaltextrun"/>
          <w:color w:val="000000"/>
        </w:rPr>
        <w:t>TBD</w:t>
      </w:r>
    </w:p>
    <w:p w14:paraId="1B52F4EC" w14:textId="77777777" w:rsidR="00C20D58" w:rsidRDefault="00000000">
      <w:pPr>
        <w:pStyle w:val="paragraph"/>
        <w:spacing w:before="0" w:after="0"/>
        <w:textAlignment w:val="baseline"/>
      </w:pPr>
      <w:r>
        <w:rPr>
          <w:rStyle w:val="normaltextrun"/>
          <w:color w:val="000000"/>
        </w:rPr>
        <w:t> </w:t>
      </w:r>
      <w:r>
        <w:rPr>
          <w:rStyle w:val="eop"/>
          <w:color w:val="000000"/>
        </w:rPr>
        <w:t> </w:t>
      </w:r>
    </w:p>
    <w:p w14:paraId="588ACEAF" w14:textId="77777777" w:rsidR="00C20D58" w:rsidRDefault="00000000">
      <w:pPr>
        <w:pStyle w:val="paragraph"/>
        <w:spacing w:before="0" w:after="0"/>
        <w:textAlignment w:val="baseline"/>
      </w:pPr>
      <w:r>
        <w:rPr>
          <w:rStyle w:val="normaltextrun"/>
          <w:b/>
          <w:bCs/>
          <w:color w:val="000000"/>
        </w:rPr>
        <w:t xml:space="preserve">Prior History: </w:t>
      </w:r>
      <w:r>
        <w:rPr>
          <w:rStyle w:val="normaltextrun"/>
          <w:color w:val="000000"/>
        </w:rPr>
        <w:t xml:space="preserve">Favorable </w:t>
      </w:r>
    </w:p>
    <w:p w14:paraId="6027FE51" w14:textId="77777777" w:rsidR="00C20D58" w:rsidRDefault="00C20D58">
      <w:pPr>
        <w:pStyle w:val="paragraph"/>
        <w:spacing w:before="0" w:after="0"/>
        <w:textAlignment w:val="baseline"/>
      </w:pPr>
    </w:p>
    <w:p w14:paraId="79545518" w14:textId="77777777" w:rsidR="00C20D58" w:rsidRDefault="00000000">
      <w:r>
        <w:rPr>
          <w:rStyle w:val="normaltextrun"/>
          <w:rFonts w:eastAsia="Times New Roman"/>
          <w:b/>
          <w:bCs/>
          <w:color w:val="000000"/>
        </w:rPr>
        <w:t>Summary:</w:t>
      </w:r>
    </w:p>
    <w:p w14:paraId="33517A99" w14:textId="77777777" w:rsidR="00C20D58" w:rsidRDefault="00000000">
      <w:r>
        <w:rPr>
          <w:rFonts w:ascii="Times New Roman" w:eastAsia="Times New Roman" w:hAnsi="Times New Roman"/>
          <w:color w:val="000000"/>
          <w:kern w:val="0"/>
          <w:sz w:val="24"/>
          <w:szCs w:val="24"/>
        </w:rPr>
        <w:t>This bill requires that every licensed</w:t>
      </w:r>
      <w:r>
        <w:rPr>
          <w:rFonts w:ascii="Arial" w:eastAsia="Times New Roman" w:hAnsi="Arial" w:cs="Arial"/>
          <w:color w:val="000000"/>
          <w:kern w:val="0"/>
          <w:sz w:val="24"/>
          <w:szCs w:val="24"/>
        </w:rPr>
        <w:t> </w:t>
      </w:r>
      <w:r>
        <w:rPr>
          <w:rFonts w:ascii="Times New Roman" w:eastAsia="Times New Roman" w:hAnsi="Times New Roman"/>
          <w:color w:val="000000"/>
          <w:kern w:val="0"/>
          <w:sz w:val="24"/>
          <w:szCs w:val="24"/>
        </w:rPr>
        <w:t>innholder of a qualified accommodation (including hotels, motels, lodging housing and bed and breakfast), to</w:t>
      </w:r>
      <w:r>
        <w:rPr>
          <w:rFonts w:ascii="Arial" w:eastAsia="Times New Roman" w:hAnsi="Arial" w:cs="Arial"/>
          <w:color w:val="000000"/>
          <w:kern w:val="0"/>
          <w:sz w:val="24"/>
          <w:szCs w:val="24"/>
        </w:rPr>
        <w:t> </w:t>
      </w:r>
      <w:r>
        <w:rPr>
          <w:rFonts w:ascii="Times New Roman" w:eastAsia="Times New Roman" w:hAnsi="Times New Roman"/>
          <w:color w:val="000000"/>
          <w:kern w:val="0"/>
          <w:sz w:val="24"/>
          <w:szCs w:val="24"/>
        </w:rPr>
        <w:t>establish a human trafficking recognition training program.</w:t>
      </w:r>
      <w:r>
        <w:rPr>
          <w:rFonts w:ascii="Arial" w:eastAsia="Times New Roman" w:hAnsi="Arial" w:cs="Arial"/>
          <w:color w:val="000000"/>
          <w:kern w:val="0"/>
          <w:sz w:val="24"/>
          <w:szCs w:val="24"/>
        </w:rPr>
        <w:t> </w:t>
      </w:r>
      <w:r>
        <w:rPr>
          <w:rFonts w:ascii="Times New Roman" w:eastAsia="Times New Roman" w:hAnsi="Times New Roman"/>
          <w:color w:val="000000"/>
          <w:kern w:val="0"/>
          <w:sz w:val="24"/>
          <w:szCs w:val="24"/>
        </w:rPr>
        <w:t xml:space="preserve"> All employees must participate in said training program.  Attorney General is to approve training program.  Innholders must post human trafficking hotline information in plain view.   </w:t>
      </w:r>
      <w:r>
        <w:rPr>
          <w:rFonts w:ascii="Times New Roman" w:eastAsia="Times New Roman" w:hAnsi="Times New Roman"/>
          <w:color w:val="000000"/>
          <w:kern w:val="0"/>
          <w:sz w:val="24"/>
          <w:szCs w:val="24"/>
        </w:rPr>
        <w:br/>
        <w:t>Attorney General shall develop materials for innholders and promulgate regulations.</w:t>
      </w:r>
    </w:p>
    <w:sectPr w:rsidR="00C20D58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D911A" w14:textId="77777777" w:rsidR="00557C70" w:rsidRDefault="00557C70">
      <w:pPr>
        <w:spacing w:after="0" w:line="240" w:lineRule="auto"/>
      </w:pPr>
      <w:r>
        <w:separator/>
      </w:r>
    </w:p>
  </w:endnote>
  <w:endnote w:type="continuationSeparator" w:id="0">
    <w:p w14:paraId="0F6F48CD" w14:textId="77777777" w:rsidR="00557C70" w:rsidRDefault="00557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2D501" w14:textId="77777777" w:rsidR="00557C70" w:rsidRDefault="00557C7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DB24FBB" w14:textId="77777777" w:rsidR="00557C70" w:rsidRDefault="00557C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20D58"/>
    <w:rsid w:val="00447EA9"/>
    <w:rsid w:val="00557C70"/>
    <w:rsid w:val="00C20D58"/>
    <w:rsid w:val="00D4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C54B7"/>
  <w15:docId w15:val="{4C48FABF-78D6-4952-AAEA-1AADF2322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56" w:lineRule="auto"/>
    </w:pPr>
    <w:rPr>
      <w:sz w:val="22"/>
      <w:szCs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 w:line="276" w:lineRule="auto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6" w:lineRule="auto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6" w:lineRule="auto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6" w:lineRule="auto"/>
      <w:outlineLvl w:val="3"/>
    </w:pPr>
    <w:rPr>
      <w:rFonts w:eastAsia="Times New Roman"/>
      <w:i/>
      <w:iCs/>
      <w:color w:val="0F4761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6" w:lineRule="auto"/>
      <w:outlineLvl w:val="4"/>
    </w:pPr>
    <w:rPr>
      <w:rFonts w:eastAsia="Times New Roman"/>
      <w:color w:val="0F4761"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6" w:lineRule="auto"/>
      <w:outlineLvl w:val="5"/>
    </w:pPr>
    <w:rPr>
      <w:rFonts w:eastAsia="Times New Roman"/>
      <w:i/>
      <w:iCs/>
      <w:color w:val="595959"/>
      <w:sz w:val="24"/>
      <w:szCs w:val="24"/>
    </w:rPr>
  </w:style>
  <w:style w:type="paragraph" w:styleId="Heading7">
    <w:name w:val="heading 7"/>
    <w:basedOn w:val="Normal"/>
    <w:next w:val="Normal"/>
    <w:pPr>
      <w:keepNext/>
      <w:keepLines/>
      <w:spacing w:before="40" w:after="0" w:line="276" w:lineRule="auto"/>
      <w:outlineLvl w:val="6"/>
    </w:pPr>
    <w:rPr>
      <w:rFonts w:eastAsia="Times New Roman"/>
      <w:color w:val="595959"/>
      <w:sz w:val="24"/>
      <w:szCs w:val="24"/>
    </w:rPr>
  </w:style>
  <w:style w:type="paragraph" w:styleId="Heading8">
    <w:name w:val="heading 8"/>
    <w:basedOn w:val="Normal"/>
    <w:next w:val="Normal"/>
    <w:pPr>
      <w:keepNext/>
      <w:keepLines/>
      <w:spacing w:after="0" w:line="276" w:lineRule="auto"/>
      <w:outlineLvl w:val="7"/>
    </w:pPr>
    <w:rPr>
      <w:rFonts w:eastAsia="Times New Roman"/>
      <w:i/>
      <w:iCs/>
      <w:color w:val="272727"/>
      <w:sz w:val="24"/>
      <w:szCs w:val="24"/>
    </w:rPr>
  </w:style>
  <w:style w:type="paragraph" w:styleId="Heading9">
    <w:name w:val="heading 9"/>
    <w:basedOn w:val="Normal"/>
    <w:next w:val="Normal"/>
    <w:pPr>
      <w:keepNext/>
      <w:keepLines/>
      <w:spacing w:after="0" w:line="276" w:lineRule="auto"/>
      <w:outlineLvl w:val="8"/>
    </w:pPr>
    <w:rPr>
      <w:rFonts w:eastAsia="Times New Roman"/>
      <w:color w:val="272727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spacing w:line="276" w:lineRule="auto"/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 w:line="276" w:lineRule="auto"/>
      <w:jc w:val="center"/>
    </w:pPr>
    <w:rPr>
      <w:i/>
      <w:iCs/>
      <w:color w:val="404040"/>
      <w:sz w:val="24"/>
      <w:szCs w:val="24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spacing w:line="276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 w:line="276" w:lineRule="auto"/>
      <w:ind w:left="864" w:right="864"/>
      <w:jc w:val="center"/>
    </w:pPr>
    <w:rPr>
      <w:i/>
      <w:iCs/>
      <w:color w:val="0F4761"/>
      <w:sz w:val="24"/>
      <w:szCs w:val="24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paragraph" w:customStyle="1" w:styleId="paragraph">
    <w:name w:val="paragraph"/>
    <w:basedOn w:val="Normal"/>
    <w:pPr>
      <w:spacing w:before="100" w:after="100" w:line="240" w:lineRule="auto"/>
    </w:pPr>
    <w:rPr>
      <w:rFonts w:ascii="Times New Roman" w:eastAsia="Times New Roman" w:hAnsi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</w:style>
  <w:style w:type="character" w:customStyle="1" w:styleId="eop">
    <w:name w:val="eop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Ihenacho, Destiny (HOU)</dc:creator>
  <dc:description/>
  <cp:lastModifiedBy>Ihenacho, Destiny (HOU)</cp:lastModifiedBy>
  <cp:revision>2</cp:revision>
  <dcterms:created xsi:type="dcterms:W3CDTF">2025-05-05T13:49:00Z</dcterms:created>
  <dcterms:modified xsi:type="dcterms:W3CDTF">2025-05-05T13:49:00Z</dcterms:modified>
</cp:coreProperties>
</file>