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JOINT COMMITTEE ON ELECTION LAWS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2">
      <w:pPr>
        <w:shd w:fill="ffffff" w:val="clea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2025-2026 (194th) BILL SUMMARY </w:t>
      </w:r>
    </w:p>
    <w:p w:rsidR="00000000" w:rsidDel="00000000" w:rsidP="00000000" w:rsidRDefault="00000000" w:rsidRPr="00000000" w14:paraId="00000003">
      <w:pPr>
        <w:keepLines w:val="1"/>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Bill Number:</w:t>
      </w:r>
      <w:r w:rsidDel="00000000" w:rsidR="00000000" w:rsidRPr="00000000">
        <w:rPr>
          <w:rFonts w:ascii="Times New Roman" w:cs="Times New Roman" w:eastAsia="Times New Roman" w:hAnsi="Times New Roman"/>
          <w:sz w:val="24"/>
          <w:szCs w:val="24"/>
          <w:rtl w:val="0"/>
        </w:rPr>
        <w:t xml:space="preserve">  H.4499</w:t>
      </w:r>
    </w:p>
    <w:p w:rsidR="00000000" w:rsidDel="00000000" w:rsidP="00000000" w:rsidRDefault="00000000" w:rsidRPr="00000000" w14:paraId="00000004">
      <w:pPr>
        <w:keepLines w:val="1"/>
        <w:shd w:fill="ffffff" w:val="clea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keepLines w:val="1"/>
        <w:shd w:fill="ffffff" w:val="clear"/>
        <w:spacing w:line="240" w:lineRule="auto"/>
        <w:rPr>
          <w:rFonts w:ascii="Times New Roman" w:cs="Times New Roman" w:eastAsia="Times New Roman" w:hAnsi="Times New Roman"/>
          <w:color w:val="242424"/>
          <w:sz w:val="24"/>
          <w:szCs w:val="24"/>
          <w:highlight w:val="white"/>
        </w:rPr>
      </w:pPr>
      <w:r w:rsidDel="00000000" w:rsidR="00000000" w:rsidRPr="00000000">
        <w:rPr>
          <w:rFonts w:ascii="Times New Roman" w:cs="Times New Roman" w:eastAsia="Times New Roman" w:hAnsi="Times New Roman"/>
          <w:b w:val="1"/>
          <w:sz w:val="24"/>
          <w:szCs w:val="24"/>
          <w:rtl w:val="0"/>
        </w:rPr>
        <w:t xml:space="preserve">Title: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242424"/>
          <w:sz w:val="24"/>
          <w:szCs w:val="24"/>
          <w:highlight w:val="white"/>
          <w:rtl w:val="0"/>
        </w:rPr>
        <w:t xml:space="preserve">An Act authorizing ranked choice voting in the town of Arlington</w:t>
      </w:r>
    </w:p>
    <w:p w:rsidR="00000000" w:rsidDel="00000000" w:rsidP="00000000" w:rsidRDefault="00000000" w:rsidRPr="00000000" w14:paraId="00000006">
      <w:pPr>
        <w:keepLines w:val="1"/>
        <w:shd w:fill="ffffff" w:val="clear"/>
        <w:spacing w:line="240" w:lineRule="auto"/>
        <w:rPr>
          <w:rFonts w:ascii="Calibri" w:cs="Calibri" w:eastAsia="Calibri" w:hAnsi="Calibri"/>
          <w:color w:val="242424"/>
          <w:highlight w:val="white"/>
        </w:rPr>
      </w:pPr>
      <w:r w:rsidDel="00000000" w:rsidR="00000000" w:rsidRPr="00000000">
        <w:rPr>
          <w:rtl w:val="0"/>
        </w:rPr>
      </w:r>
    </w:p>
    <w:p w:rsidR="00000000" w:rsidDel="00000000" w:rsidP="00000000" w:rsidRDefault="00000000" w:rsidRPr="00000000" w14:paraId="00000007">
      <w:pPr>
        <w:keepLines w:val="1"/>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Sponsor(s):</w:t>
      </w:r>
      <w:r w:rsidDel="00000000" w:rsidR="00000000" w:rsidRPr="00000000">
        <w:rPr>
          <w:rFonts w:ascii="Times New Roman" w:cs="Times New Roman" w:eastAsia="Times New Roman" w:hAnsi="Times New Roman"/>
          <w:sz w:val="24"/>
          <w:szCs w:val="24"/>
          <w:rtl w:val="0"/>
        </w:rPr>
        <w:t xml:space="preserve"> Rep. Sean Garballey</w:t>
      </w:r>
    </w:p>
    <w:p w:rsidR="00000000" w:rsidDel="00000000" w:rsidP="00000000" w:rsidRDefault="00000000" w:rsidRPr="00000000" w14:paraId="00000008">
      <w:pPr>
        <w:keepLines w:val="1"/>
        <w:shd w:fill="ffffff" w:val="clea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keepLines w:val="1"/>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Hearing Date:</w:t>
      </w:r>
      <w:r w:rsidDel="00000000" w:rsidR="00000000" w:rsidRPr="00000000">
        <w:rPr>
          <w:rFonts w:ascii="Times New Roman" w:cs="Times New Roman" w:eastAsia="Times New Roman" w:hAnsi="Times New Roman"/>
          <w:sz w:val="24"/>
          <w:szCs w:val="24"/>
          <w:rtl w:val="0"/>
        </w:rPr>
        <w:t xml:space="preserve"> November 13, 2025</w:t>
      </w:r>
    </w:p>
    <w:p w:rsidR="00000000" w:rsidDel="00000000" w:rsidP="00000000" w:rsidRDefault="00000000" w:rsidRPr="00000000" w14:paraId="0000000A">
      <w:pPr>
        <w:keepLines w:val="1"/>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B">
      <w:pPr>
        <w:keepLines w:val="1"/>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Reporting Deadline:</w:t>
      </w:r>
      <w:r w:rsidDel="00000000" w:rsidR="00000000" w:rsidRPr="00000000">
        <w:rPr>
          <w:rFonts w:ascii="Times New Roman" w:cs="Times New Roman" w:eastAsia="Times New Roman" w:hAnsi="Times New Roman"/>
          <w:sz w:val="24"/>
          <w:szCs w:val="24"/>
          <w:rtl w:val="0"/>
        </w:rPr>
        <w:t xml:space="preserve"> January 12, 2025</w:t>
      </w:r>
    </w:p>
    <w:p w:rsidR="00000000" w:rsidDel="00000000" w:rsidP="00000000" w:rsidRDefault="00000000" w:rsidRPr="00000000" w14:paraId="0000000C">
      <w:pPr>
        <w:keepLines w:val="1"/>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D">
      <w:pPr>
        <w:keepLines w:val="1"/>
        <w:pBdr>
          <w:top w:color="auto" w:space="0" w:sz="0" w:val="none"/>
          <w:left w:color="auto" w:space="0" w:sz="0" w:val="none"/>
          <w:bottom w:color="auto" w:space="0" w:sz="0" w:val="none"/>
          <w:right w:color="auto" w:space="0" w:sz="0" w:val="none"/>
          <w:between w:color="auto" w:space="0" w:sz="0" w:val="none"/>
        </w:pBd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Prior History:  </w:t>
      </w:r>
      <w:r w:rsidDel="00000000" w:rsidR="00000000" w:rsidRPr="00000000">
        <w:rPr>
          <w:rFonts w:ascii="Times New Roman" w:cs="Times New Roman" w:eastAsia="Times New Roman" w:hAnsi="Times New Roman"/>
          <w:sz w:val="24"/>
          <w:szCs w:val="24"/>
          <w:rtl w:val="0"/>
        </w:rPr>
        <w:t xml:space="preserve">N/A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E">
      <w:pPr>
        <w:keepLines w:val="1"/>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keepLines w:val="1"/>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Similar Matters:</w:t>
      </w:r>
      <w:r w:rsidDel="00000000" w:rsidR="00000000" w:rsidRPr="00000000">
        <w:rPr>
          <w:rFonts w:ascii="Times New Roman" w:cs="Times New Roman" w:eastAsia="Times New Roman" w:hAnsi="Times New Roman"/>
          <w:sz w:val="24"/>
          <w:szCs w:val="24"/>
          <w:rtl w:val="0"/>
        </w:rPr>
        <w:t xml:space="preserve"> N/A</w:t>
      </w:r>
    </w:p>
    <w:p w:rsidR="00000000" w:rsidDel="00000000" w:rsidP="00000000" w:rsidRDefault="00000000" w:rsidRPr="00000000" w14:paraId="00000010">
      <w:pPr>
        <w:keepLines w:val="1"/>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1">
      <w:pPr>
        <w:keepLines w:val="1"/>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CURRENT LAW:</w:t>
      </w:r>
      <w:r w:rsidDel="00000000" w:rsidR="00000000" w:rsidRPr="00000000">
        <w:rPr>
          <w:rFonts w:ascii="Times New Roman" w:cs="Times New Roman" w:eastAsia="Times New Roman" w:hAnsi="Times New Roman"/>
          <w:sz w:val="24"/>
          <w:szCs w:val="24"/>
          <w:rtl w:val="0"/>
        </w:rPr>
        <w:t xml:space="preserve"> Under current law, Massachusetts General Laws Chapters 50 through 54 govern the conduct of all state and local elections, including how votes are cast, counted, and certified. Specifically, M.G.L. c.50, §1 defines the general framework for elections, M.G.L. c.54, §§1–135 outlines the administration of elections (including ballot format, counting, and certification), and M.G.L. c.53 governs nominations and ballot access. Under this system, voters may select only one candidate per office, and votes are not transferred or redistributed based on ranked preference</w:t>
      </w:r>
    </w:p>
    <w:p w:rsidR="00000000" w:rsidDel="00000000" w:rsidP="00000000" w:rsidRDefault="00000000" w:rsidRPr="00000000" w14:paraId="00000012">
      <w:pPr>
        <w:keepLines w:val="1"/>
        <w:shd w:fill="ffffff" w:val="clea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keepLines w:val="1"/>
        <w:shd w:fill="ffffff" w:val="clear"/>
        <w:spacing w:line="240" w:lineRule="auto"/>
        <w:jc w:val="both"/>
        <w:rPr>
          <w:rFonts w:ascii="Times New Roman" w:cs="Times New Roman" w:eastAsia="Times New Roman" w:hAnsi="Times New Roman"/>
          <w:color w:val="242424"/>
          <w:sz w:val="24"/>
          <w:szCs w:val="24"/>
          <w:highlight w:val="white"/>
        </w:rPr>
      </w:pPr>
      <w:r w:rsidDel="00000000" w:rsidR="00000000" w:rsidRPr="00000000">
        <w:rPr>
          <w:rFonts w:ascii="Times New Roman" w:cs="Times New Roman" w:eastAsia="Times New Roman" w:hAnsi="Times New Roman"/>
          <w:b w:val="1"/>
          <w:sz w:val="24"/>
          <w:szCs w:val="24"/>
          <w:rtl w:val="0"/>
        </w:rPr>
        <w:t xml:space="preserve">SUMMARY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242424"/>
          <w:sz w:val="24"/>
          <w:szCs w:val="24"/>
          <w:highlight w:val="white"/>
          <w:rtl w:val="0"/>
        </w:rPr>
        <w:t xml:space="preserve">This legislation authorizes the use of ranked choice voting for elections in the Town of Arlington for select board member, school committee member, moderator, elected housing authority board member, and assessor, unless the number of candidates is less than or equal to the number of seats. It outlines the definitions, voting procedures, tabulation rules, tie-breaking methods, and the role of the town clerk in managing the process. The law will take effect only if approved by a majority vote in a town or special election.</w:t>
      </w:r>
    </w:p>
    <w:p w:rsidR="00000000" w:rsidDel="00000000" w:rsidP="00000000" w:rsidRDefault="00000000" w:rsidRPr="00000000" w14:paraId="0000001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3" ma:contentTypeDescription="Create a new document." ma:contentTypeScope="" ma:versionID="8b076e68fa6a16525127e3d409f09d1d">
  <xsd:schema xmlns:xsd="http://www.w3.org/2001/XMLSchema" xmlns:xs="http://www.w3.org/2001/XMLSchema" xmlns:p="http://schemas.microsoft.com/office/2006/metadata/properties" xmlns:ns2="03289574-1131-4e34-9d5a-ca7f8d5bd0c6" targetNamespace="http://schemas.microsoft.com/office/2006/metadata/properties" ma:root="true" ma:fieldsID="a7638caa366d13f3635d791d47bb494c"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3D8525-336C-4CCC-A2A4-3027A0807B20}"/>
</file>

<file path=customXml/itemProps2.xml><?xml version="1.0" encoding="utf-8"?>
<ds:datastoreItem xmlns:ds="http://schemas.openxmlformats.org/officeDocument/2006/customXml" ds:itemID="{648A64AB-78B8-47E6-8E9D-E9932E87C30F}"/>
</file>

<file path=customXml/itemProps3.xml><?xml version="1.0" encoding="utf-8"?>
<ds:datastoreItem xmlns:ds="http://schemas.openxmlformats.org/officeDocument/2006/customXml" ds:itemID="{7CF92C8A-203C-4789-B00A-1D6FBAD48432}"/>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