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56B" w:rsidRDefault="009E6D29" w14:paraId="00000001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5C056B" w:rsidRDefault="009E6D29" w14:paraId="00000002" w14:textId="77777777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2025-2026 (194</w:t>
      </w:r>
      <w:r>
        <w:rPr>
          <w:rFonts w:ascii="Times New Roman" w:hAnsi="Times New Roman" w:eastAsia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 BILL SUMMARY </w:t>
      </w:r>
      <w:r>
        <w:rPr>
          <w:b/>
          <w:sz w:val="28"/>
          <w:szCs w:val="28"/>
        </w:rPr>
        <w:t> </w:t>
      </w:r>
      <w:r>
        <w:rPr>
          <w:sz w:val="28"/>
          <w:szCs w:val="28"/>
        </w:rPr>
        <w:t xml:space="preserve"> </w:t>
      </w:r>
    </w:p>
    <w:p w:rsidR="005C056B" w:rsidRDefault="009E6D29" w14:paraId="00000003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5C056B" w:rsidRDefault="009E6D29" w14:paraId="00000004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5C056B" w:rsidP="13E7CFDA" w:rsidRDefault="009E6D29" w14:paraId="00000005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13E7CFDA" w:rsidR="009E6D2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Bill Number:</w:t>
      </w:r>
      <w:r>
        <w:tab/>
      </w:r>
      <w:r>
        <w:tab/>
      </w:r>
      <w:r>
        <w:tab/>
      </w:r>
      <w:r w:rsidRPr="13E7CFDA" w:rsidR="009E6D2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H.805 </w:t>
      </w:r>
    </w:p>
    <w:p w:rsidR="005C056B" w:rsidRDefault="009E6D29" w14:paraId="0000000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C056B" w:rsidP="13E7CFDA" w:rsidRDefault="009E6D29" w14:paraId="00000007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</w:pPr>
      <w:r w:rsidRPr="13E7CFDA" w:rsidR="009E6D2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Title:</w:t>
      </w:r>
      <w:r>
        <w:tab/>
      </w:r>
      <w:r>
        <w:tab/>
      </w:r>
      <w:r>
        <w:tab/>
      </w:r>
      <w:r>
        <w:tab/>
      </w:r>
      <w:r w:rsidRPr="13E7CFDA" w:rsidR="009E6D2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  <w:t>An Act clarifying the role of Governor’s Councillor on the ballot</w:t>
      </w:r>
    </w:p>
    <w:p w:rsidR="005C056B" w:rsidRDefault="009E6D29" w14:paraId="00000008" w14:textId="77777777">
      <w:pPr>
        <w:pBdr>
          <w:left w:val="none" w:color="auto" w:sz="0" w:space="20"/>
        </w:pBdr>
        <w:shd w:val="clear" w:color="auto" w:fill="FFFFFF"/>
        <w:ind w:left="4320" w:hanging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C056B" w:rsidP="13E7CFDA" w:rsidRDefault="009E6D29" w14:paraId="00000009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3E7CFDA" w:rsidR="009E6D2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Sponsor(s):</w:t>
      </w:r>
      <w:r>
        <w:tab/>
      </w:r>
      <w:r>
        <w:tab/>
      </w:r>
      <w:r>
        <w:tab/>
      </w:r>
      <w:r w:rsidRPr="13E7CFDA" w:rsidR="009E6D29">
        <w:rPr>
          <w:rFonts w:ascii="Times New Roman" w:hAnsi="Times New Roman" w:eastAsia="Times New Roman" w:cs="Times New Roman"/>
          <w:sz w:val="24"/>
          <w:szCs w:val="24"/>
          <w:lang w:val="en-US"/>
        </w:rPr>
        <w:t>Rep. Simon Cataldo (</w:t>
      </w:r>
      <w:r w:rsidRPr="13E7CFDA" w:rsidR="009E6D29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Concord</w:t>
      </w:r>
      <w:r w:rsidRPr="13E7CFDA" w:rsidR="009E6D29">
        <w:rPr>
          <w:rFonts w:ascii="Times New Roman" w:hAnsi="Times New Roman" w:eastAsia="Times New Roman" w:cs="Times New Roman"/>
          <w:sz w:val="24"/>
          <w:szCs w:val="24"/>
          <w:lang w:val="en-US"/>
        </w:rPr>
        <w:t>)</w:t>
      </w:r>
      <w:r w:rsidRPr="13E7CFDA" w:rsidR="009E6D29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; </w:t>
      </w:r>
      <w:r w:rsidRPr="13E7CFDA" w:rsidR="009E6D29">
        <w:rPr>
          <w:rFonts w:ascii="Times New Roman" w:hAnsi="Times New Roman" w:eastAsia="Times New Roman" w:cs="Times New Roman"/>
          <w:sz w:val="24"/>
          <w:szCs w:val="24"/>
          <w:lang w:val="en-US"/>
        </w:rPr>
        <w:t>Rep. Carmine Gentile (</w:t>
      </w:r>
      <w:r w:rsidRPr="13E7CFDA" w:rsidR="009E6D29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Sudbury</w:t>
      </w:r>
      <w:r w:rsidRPr="13E7CFDA" w:rsidR="009E6D29">
        <w:rPr>
          <w:rFonts w:ascii="Times New Roman" w:hAnsi="Times New Roman" w:eastAsia="Times New Roman" w:cs="Times New Roman"/>
          <w:sz w:val="24"/>
          <w:szCs w:val="24"/>
          <w:lang w:val="en-US"/>
        </w:rPr>
        <w:t>)</w:t>
      </w:r>
    </w:p>
    <w:p w:rsidR="005C056B" w:rsidRDefault="009E6D29" w14:paraId="0000000A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5C056B" w:rsidP="13E7CFDA" w:rsidRDefault="009E6D29" w14:paraId="0000000B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3E7CFDA" w:rsidR="009E6D2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Hearing Date:</w:t>
      </w:r>
      <w:r>
        <w:tab/>
      </w:r>
      <w:r>
        <w:tab/>
      </w:r>
      <w:r w:rsidRPr="13E7CFDA" w:rsidR="009E6D2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June 17, 2025 </w:t>
      </w:r>
    </w:p>
    <w:p w:rsidR="005C056B" w:rsidRDefault="009E6D29" w14:paraId="0000000C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C056B" w:rsidP="13E7CFDA" w:rsidRDefault="009E6D29" w14:paraId="0000000D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3E7CFDA" w:rsidR="009E6D2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Reporting Deadline:</w:t>
      </w:r>
      <w:r>
        <w:tab/>
      </w:r>
      <w:r>
        <w:tab/>
      </w:r>
      <w:r w:rsidRPr="13E7CFDA" w:rsidR="009E6D2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August 16, 2025 </w:t>
      </w:r>
    </w:p>
    <w:p w:rsidR="005C056B" w:rsidRDefault="009E6D29" w14:paraId="0000000E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C056B" w:rsidRDefault="009E6D29" w14:paraId="0000000F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Prior History: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2023-24 (H.665): Reported favorably; referred to House Steering, </w:t>
      </w:r>
    </w:p>
    <w:p w:rsidR="005C056B" w:rsidRDefault="009E6D29" w14:paraId="00000010" w14:textId="77777777">
      <w:pPr>
        <w:pBdr>
          <w:left w:val="none" w:color="auto" w:sz="0" w:space="28"/>
        </w:pBdr>
        <w:shd w:val="clear" w:color="auto" w:fill="FFFFFF"/>
        <w:ind w:left="216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Policy, and Scheduling; Read second. </w:t>
      </w:r>
    </w:p>
    <w:p w:rsidR="005C056B" w:rsidRDefault="009E6D29" w14:paraId="00000011" w14:textId="77777777">
      <w:pPr>
        <w:shd w:val="clear" w:color="auto" w:fill="FFFFFF"/>
        <w:ind w:firstLine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C056B" w:rsidRDefault="009E6D29" w14:paraId="00000012" w14:textId="77777777">
      <w:pPr>
        <w:pBdr>
          <w:left w:val="none" w:color="auto" w:sz="0" w:space="20"/>
        </w:pBd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Similar Matters: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S.497 (Sen. Michael Barrett)</w:t>
      </w:r>
    </w:p>
    <w:p w:rsidR="005C056B" w:rsidRDefault="009E6D29" w14:paraId="00000013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C056B" w:rsidRDefault="005C056B" w14:paraId="00000014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C056B" w:rsidRDefault="009E6D29" w14:paraId="00000015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LAW: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C056B" w:rsidRDefault="009E6D29" w14:paraId="0000001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C056B" w:rsidRDefault="009E6D29" w14:paraId="00000017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M.G.L. c. 53 § 43A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State elections and primaries; officers to be elected; manner</w:t>
      </w:r>
    </w:p>
    <w:p w:rsidR="005C056B" w:rsidRDefault="009E6D29" w14:paraId="00000018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and order of appearance on ballots</w:t>
      </w:r>
      <w:r>
        <w:rPr>
          <w:rFonts w:ascii="Times New Roman" w:hAnsi="Times New Roman" w:eastAsia="Times New Roman" w:cs="Times New Roman"/>
          <w:sz w:val="24"/>
          <w:szCs w:val="24"/>
        </w:rPr>
        <w:t>: Sets the order of appearance for state officers on ballots for state elections and primaries.</w:t>
      </w:r>
    </w:p>
    <w:p w:rsidR="005C056B" w:rsidRDefault="005C056B" w14:paraId="00000019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5C056B" w:rsidRDefault="009E6D29" w14:paraId="0000001A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M.G.L. c. 53 § 150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State officers</w:t>
      </w:r>
      <w:r>
        <w:rPr>
          <w:rFonts w:ascii="Times New Roman" w:hAnsi="Times New Roman" w:eastAsia="Times New Roman" w:cs="Times New Roman"/>
          <w:sz w:val="24"/>
          <w:szCs w:val="24"/>
        </w:rPr>
        <w:t>: Sets the list of offices that shall be elected by the voters during biennial state elections.</w:t>
      </w:r>
    </w:p>
    <w:p w:rsidR="005C056B" w:rsidRDefault="005C056B" w14:paraId="0000001B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5C056B" w:rsidRDefault="009E6D29" w14:paraId="0000001C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   </w:t>
      </w:r>
    </w:p>
    <w:p w:rsidR="005C056B" w:rsidRDefault="009E6D29" w14:paraId="0000001D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SUMMARY: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C056B" w:rsidRDefault="009E6D29" w14:paraId="0000001E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[A neutral summary of the changes to current law proposed by the bill]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C056B" w:rsidRDefault="009E6D29" w14:paraId="0000001F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C056B" w:rsidP="13E7CFDA" w:rsidRDefault="009E6D29" w14:paraId="00000020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3E7CFDA" w:rsidR="009E6D2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bill amends </w:t>
      </w:r>
      <w:r w:rsidRPr="13E7CFDA" w:rsidR="009E6D29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M.G.L. c. 53§ 43A  </w:t>
      </w:r>
      <w:r w:rsidRPr="13E7CFDA" w:rsidR="009E6D29">
        <w:rPr>
          <w:rFonts w:ascii="Times New Roman" w:hAnsi="Times New Roman" w:eastAsia="Times New Roman" w:cs="Times New Roman"/>
          <w:sz w:val="24"/>
          <w:szCs w:val="24"/>
          <w:lang w:val="en-US"/>
        </w:rPr>
        <w:t>by clarifying that the office of “councillor” heretofore listed is that of governor’s councillor.</w:t>
      </w:r>
    </w:p>
    <w:p w:rsidR="005C056B" w:rsidRDefault="005C056B" w14:paraId="00000021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5C056B" w:rsidP="13E7CFDA" w:rsidRDefault="009E6D29" w14:paraId="00000022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3E7CFDA" w:rsidR="009E6D2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This bill also amends </w:t>
      </w:r>
      <w:r w:rsidRPr="13E7CFDA" w:rsidR="009E6D29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M.G.L. c. 53 § 150 </w:t>
      </w:r>
      <w:r w:rsidRPr="13E7CFDA" w:rsidR="009E6D29">
        <w:rPr>
          <w:rFonts w:ascii="Times New Roman" w:hAnsi="Times New Roman" w:eastAsia="Times New Roman" w:cs="Times New Roman"/>
          <w:sz w:val="24"/>
          <w:szCs w:val="24"/>
          <w:lang w:val="en-US"/>
        </w:rPr>
        <w:t>by clarifying that the office of “councillor” on the list of state officers to be elected in the biennial state election is that of governor’s councillor.</w:t>
      </w:r>
    </w:p>
    <w:sectPr w:rsidR="005C056B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6B"/>
    <w:rsid w:val="005C056B"/>
    <w:rsid w:val="00652FFF"/>
    <w:rsid w:val="009E6D29"/>
    <w:rsid w:val="13E7C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9F315"/>
  <w15:docId w15:val="{CE4F5D79-7267-4CED-8BD4-DB160A57E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60BB4-AF7B-4AB6-AEBB-D17874365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C0020-DA3D-4E4D-A3FC-2C9825EE2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E8EB7-A8D1-46C9-ADC6-3429220827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2025-06-12T14:37:00.0000000Z</dcterms:created>
  <dcterms:modified xsi:type="dcterms:W3CDTF">2025-06-12T14:37:49.4026750Z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