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249" w:rsidRDefault="00D7781E"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AB5249" w:rsidRDefault="00D7781E"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AB5249" w:rsidRDefault="00D7781E" w14:paraId="00000003" w14:textId="77777777">
      <w:pPr>
        <w:keepLines/>
        <w:shd w:val="clear" w:color="auto" w:fill="FFFFFF"/>
        <w:spacing w:line="240" w:lineRule="auto"/>
        <w:rPr>
          <w:rFonts w:ascii="Times New Roman" w:hAnsi="Times New Roman" w:eastAsia="Times New Roman" w:cs="Times New Roman"/>
        </w:rPr>
      </w:pPr>
      <w:r>
        <w:rPr>
          <w:rFonts w:ascii="Times New Roman" w:hAnsi="Times New Roman" w:eastAsia="Times New Roman" w:cs="Times New Roman"/>
          <w:b/>
          <w:sz w:val="24"/>
          <w:szCs w:val="24"/>
        </w:rPr>
        <w:t xml:space="preserve">Bill Number: </w:t>
      </w:r>
      <w:r>
        <w:rPr>
          <w:rFonts w:ascii="Times New Roman" w:hAnsi="Times New Roman" w:eastAsia="Times New Roman" w:cs="Times New Roman"/>
          <w:sz w:val="24"/>
          <w:szCs w:val="24"/>
        </w:rPr>
        <w:t>H.845</w:t>
      </w:r>
    </w:p>
    <w:p w:rsidR="00AB5249" w:rsidRDefault="00AB5249" w14:paraId="00000004" w14:textId="77777777">
      <w:pPr>
        <w:keepLines/>
        <w:shd w:val="clear" w:color="auto" w:fill="FFFFFF"/>
        <w:spacing w:line="240" w:lineRule="auto"/>
        <w:rPr>
          <w:rFonts w:ascii="Times New Roman" w:hAnsi="Times New Roman" w:eastAsia="Times New Roman" w:cs="Times New Roman"/>
        </w:rPr>
      </w:pPr>
    </w:p>
    <w:p w:rsidR="00AB5249" w:rsidP="5B6BDE3F" w:rsidRDefault="00D7781E"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5B6BDE3F" w:rsidR="00D7781E">
        <w:rPr>
          <w:rFonts w:ascii="Times New Roman" w:hAnsi="Times New Roman" w:eastAsia="Times New Roman" w:cs="Times New Roman"/>
          <w:b w:val="1"/>
          <w:bCs w:val="1"/>
          <w:sz w:val="24"/>
          <w:szCs w:val="24"/>
          <w:lang w:val="en-US"/>
        </w:rPr>
        <w:t>Title</w:t>
      </w:r>
      <w:r w:rsidRPr="5B6BDE3F" w:rsidR="00D7781E">
        <w:rPr>
          <w:rFonts w:ascii="Times New Roman" w:hAnsi="Times New Roman" w:eastAsia="Times New Roman" w:cs="Times New Roman"/>
          <w:sz w:val="24"/>
          <w:szCs w:val="24"/>
          <w:lang w:val="en-US"/>
        </w:rPr>
        <w:t>: An Act relative to the campaign finance reporting cycle</w:t>
      </w:r>
    </w:p>
    <w:p w:rsidR="00AB5249" w:rsidRDefault="00AB5249" w14:paraId="00000006" w14:textId="77777777">
      <w:pPr>
        <w:keepLines/>
        <w:shd w:val="clear" w:color="auto" w:fill="FFFFFF"/>
        <w:spacing w:line="240" w:lineRule="auto"/>
        <w:rPr>
          <w:rFonts w:ascii="Times New Roman" w:hAnsi="Times New Roman" w:eastAsia="Times New Roman" w:cs="Times New Roman"/>
          <w:sz w:val="24"/>
          <w:szCs w:val="24"/>
        </w:rPr>
      </w:pPr>
    </w:p>
    <w:p w:rsidR="00AB5249" w:rsidRDefault="00D7781E" w14:paraId="00000007" w14:textId="77777777">
      <w:pPr>
        <w:keepLines/>
        <w:shd w:val="clear" w:color="auto" w:fill="FFFFFF"/>
        <w:spacing w:line="240" w:lineRule="auto"/>
        <w:rPr>
          <w:rFonts w:ascii="Times New Roman" w:hAnsi="Times New Roman" w:eastAsia="Times New Roman" w:cs="Times New Roman"/>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Rep. Bradley H. Jones Jr. </w:t>
      </w:r>
    </w:p>
    <w:p w:rsidR="00AB5249" w:rsidRDefault="00AB5249" w14:paraId="00000008" w14:textId="77777777">
      <w:pPr>
        <w:keepLines/>
        <w:shd w:val="clear" w:color="auto" w:fill="FFFFFF"/>
        <w:spacing w:line="240" w:lineRule="auto"/>
        <w:rPr>
          <w:rFonts w:ascii="Times New Roman" w:hAnsi="Times New Roman" w:eastAsia="Times New Roman" w:cs="Times New Roman"/>
        </w:rPr>
      </w:pPr>
    </w:p>
    <w:p w:rsidR="00AB5249" w:rsidP="5B6BDE3F" w:rsidRDefault="00D7781E" w14:paraId="00000009" w14:textId="311533F3">
      <w:pPr>
        <w:keepLines w:val="1"/>
        <w:shd w:val="clear" w:color="auto" w:fill="FFFFFF" w:themeFill="background1"/>
        <w:spacing w:line="240" w:lineRule="auto"/>
        <w:rPr>
          <w:rFonts w:ascii="Times New Roman" w:hAnsi="Times New Roman" w:eastAsia="Times New Roman" w:cs="Times New Roman"/>
          <w:sz w:val="24"/>
          <w:szCs w:val="24"/>
        </w:rPr>
      </w:pPr>
      <w:r w:rsidRPr="5B6BDE3F" w:rsidR="00D7781E">
        <w:rPr>
          <w:rFonts w:ascii="Times New Roman" w:hAnsi="Times New Roman" w:eastAsia="Times New Roman" w:cs="Times New Roman"/>
          <w:b w:val="1"/>
          <w:bCs w:val="1"/>
          <w:sz w:val="24"/>
          <w:szCs w:val="24"/>
        </w:rPr>
        <w:t>Hearing Date:</w:t>
      </w:r>
      <w:r w:rsidRPr="5B6BDE3F" w:rsidR="00D7781E">
        <w:rPr>
          <w:rFonts w:ascii="Times New Roman" w:hAnsi="Times New Roman" w:eastAsia="Times New Roman" w:cs="Times New Roman"/>
        </w:rPr>
        <w:t xml:space="preserve"> </w:t>
      </w:r>
      <w:r w:rsidRPr="5B6BDE3F" w:rsidR="0CC1048A">
        <w:rPr>
          <w:rFonts w:ascii="Times New Roman" w:hAnsi="Times New Roman" w:eastAsia="Times New Roman" w:cs="Times New Roman"/>
        </w:rPr>
        <w:t xml:space="preserve"> October 21, 2025</w:t>
      </w:r>
    </w:p>
    <w:p w:rsidR="00AB5249" w:rsidRDefault="00D7781E"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B5249" w:rsidP="5B6BDE3F" w:rsidRDefault="00D7781E" w14:paraId="0000000B" w14:textId="6989200E">
      <w:pPr>
        <w:keepLines w:val="1"/>
        <w:shd w:val="clear" w:color="auto" w:fill="FFFFFF" w:themeFill="background1"/>
        <w:spacing w:line="240" w:lineRule="auto"/>
        <w:rPr>
          <w:rFonts w:ascii="Times New Roman" w:hAnsi="Times New Roman" w:eastAsia="Times New Roman" w:cs="Times New Roman"/>
        </w:rPr>
      </w:pPr>
      <w:r w:rsidRPr="5B6BDE3F" w:rsidR="00D7781E">
        <w:rPr>
          <w:rFonts w:ascii="Times New Roman" w:hAnsi="Times New Roman" w:eastAsia="Times New Roman" w:cs="Times New Roman"/>
          <w:b w:val="1"/>
          <w:bCs w:val="1"/>
          <w:sz w:val="24"/>
          <w:szCs w:val="24"/>
        </w:rPr>
        <w:t>Reporting Deadline:</w:t>
      </w:r>
      <w:r w:rsidRPr="5B6BDE3F" w:rsidR="00D7781E">
        <w:rPr>
          <w:rFonts w:ascii="Times New Roman" w:hAnsi="Times New Roman" w:eastAsia="Times New Roman" w:cs="Times New Roman"/>
        </w:rPr>
        <w:t xml:space="preserve"> </w:t>
      </w:r>
      <w:r w:rsidRPr="5B6BDE3F" w:rsidR="49CEBA15">
        <w:rPr>
          <w:rFonts w:ascii="Times New Roman" w:hAnsi="Times New Roman" w:eastAsia="Times New Roman" w:cs="Times New Roman"/>
        </w:rPr>
        <w:t>December 20, 2025</w:t>
      </w:r>
    </w:p>
    <w:p w:rsidR="00AB5249" w:rsidRDefault="00D7781E"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B5249" w:rsidRDefault="00D7781E"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2023-2024- H.698 Ordered to a House Study </w:t>
      </w:r>
    </w:p>
    <w:p w:rsidR="00AB5249" w:rsidRDefault="00AB5249" w14:paraId="0000000E" w14:textId="77777777">
      <w:pPr>
        <w:keepLines/>
        <w:shd w:val="clear" w:color="auto" w:fill="FFFFFF"/>
        <w:spacing w:line="240" w:lineRule="auto"/>
        <w:jc w:val="both"/>
        <w:rPr>
          <w:rFonts w:ascii="Times New Roman" w:hAnsi="Times New Roman" w:eastAsia="Times New Roman" w:cs="Times New Roman"/>
          <w:b/>
          <w:sz w:val="24"/>
          <w:szCs w:val="24"/>
        </w:rPr>
      </w:pPr>
    </w:p>
    <w:p w:rsidR="00AB5249" w:rsidRDefault="00D7781E" w14:paraId="0000000F"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 xml:space="preserve"> Similar Matters: </w:t>
      </w:r>
      <w:r>
        <w:rPr>
          <w:rFonts w:ascii="Times New Roman" w:hAnsi="Times New Roman" w:eastAsia="Times New Roman" w:cs="Times New Roman"/>
          <w:sz w:val="24"/>
          <w:szCs w:val="24"/>
        </w:rPr>
        <w:t>N/A</w:t>
      </w:r>
    </w:p>
    <w:p w:rsidR="00AB5249" w:rsidRDefault="00D7781E"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B5249" w:rsidRDefault="00D7781E" w14:paraId="00000011"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CURRENT LAW: </w:t>
      </w:r>
      <w:r>
        <w:rPr>
          <w:rFonts w:ascii="Times New Roman" w:hAnsi="Times New Roman" w:eastAsia="Times New Roman" w:cs="Times New Roman"/>
          <w:sz w:val="24"/>
          <w:szCs w:val="24"/>
        </w:rPr>
        <w:t>Currently, under Massachusetts law (Chapter 55, Section 7A), individuals may contribute up to $1,000 per calendar year to any one candidate, $500 per year to a political action committee (PAC), and up to $5,000 in aggregate per year to party committees, with no limits on contributions to ballot question committees. Legislative and executive agents (lobbyists) face a lower cap of $200 per year to any candidate or committee other than a ballot question committee. The law does not provide for automatic inflati</w:t>
      </w:r>
      <w:r>
        <w:rPr>
          <w:rFonts w:ascii="Times New Roman" w:hAnsi="Times New Roman" w:eastAsia="Times New Roman" w:cs="Times New Roman"/>
          <w:sz w:val="24"/>
          <w:szCs w:val="24"/>
        </w:rPr>
        <w:t>on adjustments to these limits.</w:t>
      </w:r>
    </w:p>
    <w:p w:rsidR="00AB5249" w:rsidRDefault="00AB5249"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AB5249" w:rsidP="5B6BDE3F" w:rsidRDefault="00D7781E" w14:paraId="00000013"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5B6BDE3F" w:rsidR="00D7781E">
        <w:rPr>
          <w:rFonts w:ascii="Times New Roman" w:hAnsi="Times New Roman" w:eastAsia="Times New Roman" w:cs="Times New Roman"/>
          <w:b w:val="1"/>
          <w:bCs w:val="1"/>
          <w:sz w:val="24"/>
          <w:szCs w:val="24"/>
          <w:lang w:val="en-US"/>
        </w:rPr>
        <w:t>SUMMARY</w:t>
      </w:r>
      <w:r w:rsidRPr="5B6BDE3F" w:rsidR="00D7781E">
        <w:rPr>
          <w:rFonts w:ascii="Times New Roman" w:hAnsi="Times New Roman" w:eastAsia="Times New Roman" w:cs="Times New Roman"/>
          <w:lang w:val="en-US"/>
        </w:rPr>
        <w:t>:</w:t>
      </w:r>
      <w:r w:rsidRPr="5B6BDE3F" w:rsidR="00D7781E">
        <w:rPr>
          <w:rFonts w:ascii="Times New Roman" w:hAnsi="Times New Roman" w:eastAsia="Times New Roman" w:cs="Times New Roman"/>
          <w:sz w:val="24"/>
          <w:szCs w:val="24"/>
          <w:lang w:val="en-US"/>
        </w:rPr>
        <w:t xml:space="preserve"> </w:t>
      </w:r>
      <w:r w:rsidRPr="5B6BDE3F" w:rsidR="00D7781E">
        <w:rPr>
          <w:rFonts w:ascii="Times New Roman" w:hAnsi="Times New Roman" w:eastAsia="Times New Roman" w:cs="Times New Roman"/>
          <w:lang w:val="en-US"/>
        </w:rPr>
        <w:t>This Act amends the campaign finance laws, setting limits on how much individuals and legislative or executive agents can contribute to candidates, political committees, and ballot question committees. Individuals can donate up to $1,000 per election to a candidate’s committee, $10,000 to a political party's committees, and $1,000 to other political committees, but can contribute unlimited amounts to ballot question committees. Legislative and executive agents are limited to $200 per election for contributi</w:t>
      </w:r>
      <w:r w:rsidRPr="5B6BDE3F" w:rsidR="00D7781E">
        <w:rPr>
          <w:rFonts w:ascii="Times New Roman" w:hAnsi="Times New Roman" w:eastAsia="Times New Roman" w:cs="Times New Roman"/>
          <w:lang w:val="en-US"/>
        </w:rPr>
        <w:t>ons to candidates or political committees. Contribution limits will be adjusted biennially for inflation. Additionally, contributions made to designated committees are treated as direct contributions to the recipient.</w:t>
      </w:r>
    </w:p>
    <w:sectPr w:rsidR="00AB524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249"/>
    <w:rsid w:val="00826E95"/>
    <w:rsid w:val="00AB5249"/>
    <w:rsid w:val="00D7781E"/>
    <w:rsid w:val="0CC1048A"/>
    <w:rsid w:val="49CEBA15"/>
    <w:rsid w:val="5B6BD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D9DFF266-31CB-41F1-8098-851B481E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B8FD1-3ADF-41B1-A3C7-5FB14A2CA84B}">
  <ds:schemaRefs>
    <ds:schemaRef ds:uri="http://schemas.microsoft.com/sharepoint/v3/contenttype/forms"/>
  </ds:schemaRefs>
</ds:datastoreItem>
</file>

<file path=customXml/itemProps2.xml><?xml version="1.0" encoding="utf-8"?>
<ds:datastoreItem xmlns:ds="http://schemas.openxmlformats.org/officeDocument/2006/customXml" ds:itemID="{DE4CAD91-C532-4124-B221-B4A1497F0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F092C-6725-4EEC-B04B-BD393DF4333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2025-10-10T15:27:00.0000000Z</dcterms:created>
  <dcterms:modified xsi:type="dcterms:W3CDTF">2025-10-10T15:27:34.3181854Z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