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A75" w:rsidRDefault="00171BA8"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F46A75" w:rsidRDefault="00171BA8"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F46A75" w:rsidRDefault="00171BA8"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 865</w:t>
      </w:r>
    </w:p>
    <w:p w:rsidR="00F46A75" w:rsidRDefault="00F46A75" w14:paraId="00000004" w14:textId="77777777">
      <w:pPr>
        <w:keepLines/>
        <w:shd w:val="clear" w:color="auto" w:fill="FFFFFF"/>
        <w:spacing w:line="240" w:lineRule="auto"/>
        <w:rPr>
          <w:rFonts w:ascii="Times New Roman" w:hAnsi="Times New Roman" w:eastAsia="Times New Roman" w:cs="Times New Roman"/>
          <w:b/>
          <w:sz w:val="24"/>
          <w:szCs w:val="24"/>
        </w:rPr>
      </w:pPr>
    </w:p>
    <w:p w:rsidR="00F46A75" w:rsidP="25368779" w:rsidRDefault="00171BA8"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25368779" w:rsidR="00171BA8">
        <w:rPr>
          <w:rFonts w:ascii="Times New Roman" w:hAnsi="Times New Roman" w:eastAsia="Times New Roman" w:cs="Times New Roman"/>
          <w:b w:val="1"/>
          <w:bCs w:val="1"/>
          <w:sz w:val="24"/>
          <w:szCs w:val="24"/>
          <w:lang w:val="en-US"/>
        </w:rPr>
        <w:t xml:space="preserve">Title: </w:t>
      </w:r>
      <w:r w:rsidRPr="25368779" w:rsidR="00171BA8">
        <w:rPr>
          <w:rFonts w:ascii="Times New Roman" w:hAnsi="Times New Roman" w:eastAsia="Times New Roman" w:cs="Times New Roman"/>
          <w:sz w:val="24"/>
          <w:szCs w:val="24"/>
          <w:lang w:val="en-US"/>
        </w:rPr>
        <w:t xml:space="preserve">An Act </w:t>
      </w:r>
      <w:r w:rsidRPr="25368779" w:rsidR="00171BA8">
        <w:rPr>
          <w:rFonts w:ascii="Times New Roman" w:hAnsi="Times New Roman" w:eastAsia="Times New Roman" w:cs="Times New Roman"/>
          <w:sz w:val="24"/>
          <w:szCs w:val="24"/>
          <w:lang w:val="en-US"/>
        </w:rPr>
        <w:t>relative</w:t>
      </w:r>
      <w:r w:rsidRPr="25368779" w:rsidR="00171BA8">
        <w:rPr>
          <w:rFonts w:ascii="Times New Roman" w:hAnsi="Times New Roman" w:eastAsia="Times New Roman" w:cs="Times New Roman"/>
          <w:sz w:val="24"/>
          <w:szCs w:val="24"/>
          <w:lang w:val="en-US"/>
        </w:rPr>
        <w:t xml:space="preserve"> to the qualification of voters </w:t>
      </w:r>
    </w:p>
    <w:p w:rsidR="00F46A75" w:rsidRDefault="00F46A75" w14:paraId="00000006" w14:textId="77777777">
      <w:pPr>
        <w:keepLines/>
        <w:shd w:val="clear" w:color="auto" w:fill="FFFFFF"/>
        <w:spacing w:line="240" w:lineRule="auto"/>
        <w:rPr>
          <w:rFonts w:ascii="Times New Roman" w:hAnsi="Times New Roman" w:eastAsia="Times New Roman" w:cs="Times New Roman"/>
          <w:sz w:val="24"/>
          <w:szCs w:val="24"/>
        </w:rPr>
      </w:pPr>
    </w:p>
    <w:p w:rsidR="00F46A75" w:rsidRDefault="00171BA8"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David M. Rogers</w:t>
      </w:r>
    </w:p>
    <w:p w:rsidR="00F46A75" w:rsidRDefault="00F46A75" w14:paraId="00000008" w14:textId="77777777">
      <w:pPr>
        <w:keepLines/>
        <w:shd w:val="clear" w:color="auto" w:fill="FFFFFF"/>
        <w:spacing w:line="240" w:lineRule="auto"/>
        <w:rPr>
          <w:rFonts w:ascii="Times New Roman" w:hAnsi="Times New Roman" w:eastAsia="Times New Roman" w:cs="Times New Roman"/>
          <w:sz w:val="24"/>
          <w:szCs w:val="24"/>
        </w:rPr>
      </w:pPr>
    </w:p>
    <w:p w:rsidR="00F46A75" w:rsidRDefault="00171BA8"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F46A75" w:rsidRDefault="00171BA8"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46A75" w:rsidRDefault="00171BA8"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F46A75" w:rsidRDefault="00171BA8"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46A75" w:rsidRDefault="00171BA8"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(2023-2024): H713- Ordered to a House Study</w:t>
      </w:r>
    </w:p>
    <w:p w:rsidR="00F46A75" w:rsidRDefault="00171BA8"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46A75" w:rsidRDefault="00171BA8"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F46A75" w:rsidRDefault="00171BA8"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46A75" w:rsidP="25368779" w:rsidRDefault="00171BA8"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25368779" w:rsidR="00171BA8">
        <w:rPr>
          <w:rFonts w:ascii="Times New Roman" w:hAnsi="Times New Roman" w:eastAsia="Times New Roman" w:cs="Times New Roman"/>
          <w:b w:val="1"/>
          <w:bCs w:val="1"/>
          <w:sz w:val="24"/>
          <w:szCs w:val="24"/>
          <w:lang w:val="en-US"/>
        </w:rPr>
        <w:t>CURRENT LAW:</w:t>
      </w:r>
      <w:r w:rsidRPr="25368779" w:rsidR="00171BA8">
        <w:rPr>
          <w:rFonts w:ascii="Times New Roman" w:hAnsi="Times New Roman" w:eastAsia="Times New Roman" w:cs="Times New Roman"/>
          <w:lang w:val="en-US"/>
        </w:rPr>
        <w:t xml:space="preserve"> </w:t>
      </w:r>
      <w:r w:rsidRPr="25368779" w:rsidR="00171BA8">
        <w:rPr>
          <w:rFonts w:ascii="Times New Roman" w:hAnsi="Times New Roman" w:eastAsia="Times New Roman" w:cs="Times New Roman"/>
          <w:highlight w:val="white"/>
          <w:lang w:val="en-US"/>
        </w:rPr>
        <w:t>Section 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 or town, an</w:t>
      </w:r>
      <w:r w:rsidRPr="25368779" w:rsidR="00171BA8">
        <w:rPr>
          <w:rFonts w:ascii="Times New Roman" w:hAnsi="Times New Roman" w:eastAsia="Times New Roman" w:cs="Times New Roman"/>
          <w:highlight w:val="white"/>
          <w:lang w:val="en-US"/>
        </w:rPr>
        <w:t xml:space="preserve">d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25368779" w:rsidR="00171BA8">
        <w:rPr>
          <w:rFonts w:ascii="Times New Roman" w:hAnsi="Times New Roman" w:eastAsia="Times New Roman" w:cs="Times New Roman"/>
          <w:highlight w:val="white"/>
          <w:lang w:val="en-US"/>
        </w:rPr>
        <w:t>resides</w:t>
      </w:r>
      <w:r w:rsidRPr="25368779" w:rsidR="00171BA8">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 otherwise q</w:t>
      </w:r>
      <w:r w:rsidRPr="25368779" w:rsidR="00171BA8">
        <w:rPr>
          <w:rFonts w:ascii="Times New Roman" w:hAnsi="Times New Roman" w:eastAsia="Times New Roman" w:cs="Times New Roman"/>
          <w:highlight w:val="white"/>
          <w:lang w:val="en-US"/>
        </w:rPr>
        <w:t>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F46A75" w:rsidRDefault="00F46A75" w14:paraId="00000012" w14:textId="77777777">
      <w:pPr>
        <w:keepLines/>
        <w:shd w:val="clear" w:color="auto" w:fill="FFFFFF"/>
        <w:spacing w:line="240" w:lineRule="auto"/>
        <w:jc w:val="both"/>
        <w:rPr>
          <w:rFonts w:ascii="Times New Roman" w:hAnsi="Times New Roman" w:eastAsia="Times New Roman" w:cs="Times New Roman"/>
          <w:b/>
        </w:rPr>
      </w:pPr>
    </w:p>
    <w:p w:rsidR="00F46A75" w:rsidRDefault="00171BA8" w14:paraId="00000013" w14:textId="77777777">
      <w:pPr>
        <w:keepLines/>
        <w:shd w:val="clear" w:color="auto" w:fill="FFFFFF"/>
        <w:spacing w:line="240" w:lineRule="auto"/>
        <w:jc w:val="both"/>
      </w:pPr>
      <w:r>
        <w:rPr>
          <w:rFonts w:ascii="Times New Roman" w:hAnsi="Times New Roman" w:eastAsia="Times New Roman" w:cs="Times New Roman"/>
          <w:b/>
          <w:sz w:val="24"/>
          <w:szCs w:val="24"/>
        </w:rPr>
        <w:t>SUMMARY:</w:t>
      </w:r>
      <w:r>
        <w:rPr>
          <w:rFonts w:ascii="Times New Roman" w:hAnsi="Times New Roman" w:eastAsia="Times New Roman" w:cs="Times New Roman"/>
        </w:rPr>
        <w:t xml:space="preserve"> This legislation amends Section 1 of Chapter 51 of the General Laws, as appearing in the 2016 Official Edition, by expanding the list of disqualifying offenses for voter registration. Specifically, it adds that individuals with convictions under sections 13, 13b, 13b ½, 16, or 24 of Chapter 265, or any offense punishable by life imprisonment in a state prison, are also ineligible to register to vote. </w:t>
      </w:r>
    </w:p>
    <w:sectPr w:rsidR="00F46A75">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A75"/>
    <w:rsid w:val="00171BA8"/>
    <w:rsid w:val="00462D05"/>
    <w:rsid w:val="00F46A75"/>
    <w:rsid w:val="25368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01832998-3D49-48E1-9640-5243D445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DC0EC-A8FE-44DE-94F5-A57880F7FEF8}">
  <ds:schemaRefs>
    <ds:schemaRef ds:uri="http://schemas.microsoft.com/sharepoint/v3/contenttype/forms"/>
  </ds:schemaRefs>
</ds:datastoreItem>
</file>

<file path=customXml/itemProps2.xml><?xml version="1.0" encoding="utf-8"?>
<ds:datastoreItem xmlns:ds="http://schemas.openxmlformats.org/officeDocument/2006/customXml" ds:itemID="{A03027D5-C86C-49BF-AB02-03ACB6BB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C0921-EED6-4F53-A4F8-66A16FC65C8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2025-07-29T13:56:00.0000000Z</dcterms:created>
  <dcterms:modified xsi:type="dcterms:W3CDTF">2025-07-29T13:56:53.2686534Z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