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214E" w14:textId="558BD0CC" w:rsidR="00EB2265" w:rsidRDefault="00120C42" w:rsidP="00120C42">
      <w:pPr>
        <w:jc w:val="center"/>
      </w:pPr>
      <w:r w:rsidRPr="00EF5F90">
        <w:rPr>
          <w:rFonts w:ascii="Times New Roman" w:eastAsia="Times New Roman" w:hAnsi="Times New Roman" w:cs="Times New Roman"/>
          <w:noProof/>
          <w:color w:val="000000"/>
          <w:kern w:val="0"/>
          <w:sz w:val="27"/>
          <w:szCs w:val="27"/>
          <w14:ligatures w14:val="none"/>
        </w:rPr>
        <w:drawing>
          <wp:inline distT="0" distB="0" distL="0" distR="0" wp14:anchorId="5417224F" wp14:editId="168C242B">
            <wp:extent cx="2343150" cy="1562100"/>
            <wp:effectExtent l="0" t="0" r="0" b="0"/>
            <wp:docPr id="1076344909" name="Picture 1076344909" descr="AIorK4yu16D932iZZB1mdyIsMXsgHm8lI9M7E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orK4yu16D932iZZB1mdyIsMXsgHm8lI9M7EDb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0592" cy="1573728"/>
                    </a:xfrm>
                    <a:prstGeom prst="rect">
                      <a:avLst/>
                    </a:prstGeom>
                    <a:noFill/>
                    <a:ln>
                      <a:noFill/>
                    </a:ln>
                  </pic:spPr>
                </pic:pic>
              </a:graphicData>
            </a:graphic>
          </wp:inline>
        </w:drawing>
      </w:r>
      <w:r>
        <w:rPr>
          <w:noProof/>
        </w:rPr>
        <w:drawing>
          <wp:inline distT="0" distB="0" distL="0" distR="0" wp14:anchorId="6FD601C1" wp14:editId="246D487D">
            <wp:extent cx="2370242" cy="1555472"/>
            <wp:effectExtent l="0" t="0" r="0" b="6985"/>
            <wp:docPr id="3" name="Picture 2" descr="Testimony Text, Inspiration, Motivation and Business Concept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imony Text, Inspiration, Motivation and Business Concept Stock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6362" cy="1572613"/>
                    </a:xfrm>
                    <a:prstGeom prst="rect">
                      <a:avLst/>
                    </a:prstGeom>
                    <a:noFill/>
                    <a:ln>
                      <a:noFill/>
                    </a:ln>
                  </pic:spPr>
                </pic:pic>
              </a:graphicData>
            </a:graphic>
          </wp:inline>
        </w:drawing>
      </w:r>
    </w:p>
    <w:p w14:paraId="363D3BC0" w14:textId="043D22B8" w:rsidR="00120C42" w:rsidRDefault="00120C42" w:rsidP="00120C42">
      <w:pPr>
        <w:jc w:val="center"/>
        <w:rPr>
          <w:rFonts w:ascii="Times New Roman" w:hAnsi="Times New Roman" w:cs="Times New Roman"/>
          <w:b/>
          <w:bCs/>
          <w:color w:val="70AD47" w:themeColor="accent6"/>
          <w:sz w:val="52"/>
          <w:szCs w:val="52"/>
        </w:rPr>
      </w:pPr>
      <w:r w:rsidRPr="003F0AA1">
        <w:rPr>
          <w:rFonts w:ascii="Times New Roman" w:hAnsi="Times New Roman" w:cs="Times New Roman"/>
          <w:b/>
          <w:bCs/>
          <w:color w:val="70AD47" w:themeColor="accent6"/>
          <w:sz w:val="52"/>
          <w:szCs w:val="52"/>
        </w:rPr>
        <w:t>IN SUPPORT OF</w:t>
      </w:r>
      <w:r>
        <w:rPr>
          <w:rFonts w:ascii="Times New Roman" w:hAnsi="Times New Roman" w:cs="Times New Roman"/>
          <w:b/>
          <w:bCs/>
          <w:color w:val="70AD47" w:themeColor="accent6"/>
          <w:sz w:val="52"/>
          <w:szCs w:val="52"/>
        </w:rPr>
        <w:t xml:space="preserve"> THE FOLLOWING BILLS UNDER CONSIDERATION BY THE JOINT LEGISLATIVE COMMITTEE ON AGING AND INDEPENDENCE</w:t>
      </w:r>
    </w:p>
    <w:p w14:paraId="74986E3A" w14:textId="27DB6364" w:rsidR="00B46C22" w:rsidRPr="00B46C22" w:rsidRDefault="003760F5" w:rsidP="00120C42">
      <w:pPr>
        <w:jc w:val="center"/>
        <w:rPr>
          <w:rFonts w:ascii="Times New Roman" w:hAnsi="Times New Roman" w:cs="Times New Roman"/>
          <w:b/>
          <w:bCs/>
          <w:color w:val="70AD47" w:themeColor="accent6"/>
          <w:sz w:val="36"/>
          <w:szCs w:val="36"/>
        </w:rPr>
      </w:pPr>
      <w:r>
        <w:rPr>
          <w:rFonts w:ascii="Times New Roman" w:hAnsi="Times New Roman" w:cs="Times New Roman"/>
          <w:b/>
          <w:bCs/>
          <w:color w:val="70AD47" w:themeColor="accent6"/>
          <w:sz w:val="36"/>
          <w:szCs w:val="36"/>
        </w:rPr>
        <w:t>May 12, 2025</w:t>
      </w:r>
    </w:p>
    <w:p w14:paraId="7267305E" w14:textId="3E1FC41C" w:rsidR="00B84CD6" w:rsidRPr="00B84CD6" w:rsidRDefault="00B84CD6" w:rsidP="00B84CD6">
      <w:pPr>
        <w:rPr>
          <w:rFonts w:ascii="Times New Roman" w:hAnsi="Times New Roman" w:cs="Times New Roman"/>
          <w:sz w:val="24"/>
          <w:szCs w:val="24"/>
        </w:rPr>
      </w:pPr>
      <w:r>
        <w:rPr>
          <w:rFonts w:ascii="Times New Roman" w:hAnsi="Times New Roman" w:cs="Times New Roman"/>
          <w:sz w:val="24"/>
          <w:szCs w:val="24"/>
        </w:rPr>
        <w:t>“</w:t>
      </w:r>
      <w:r w:rsidRPr="00B84CD6">
        <w:rPr>
          <w:rFonts w:ascii="Times New Roman" w:hAnsi="Times New Roman" w:cs="Times New Roman"/>
          <w:sz w:val="24"/>
          <w:szCs w:val="24"/>
        </w:rPr>
        <w:t>There's no place like home. There's no place like home. There's no place like home.</w:t>
      </w:r>
      <w:r>
        <w:rPr>
          <w:rFonts w:ascii="Times New Roman" w:hAnsi="Times New Roman" w:cs="Times New Roman"/>
          <w:sz w:val="24"/>
          <w:szCs w:val="24"/>
        </w:rPr>
        <w:t>”</w:t>
      </w:r>
    </w:p>
    <w:p w14:paraId="525243FB" w14:textId="37181AA5" w:rsidR="00B84CD6" w:rsidRDefault="00B84CD6" w:rsidP="00B84CD6">
      <w:pPr>
        <w:rPr>
          <w:rFonts w:eastAsia="Times New Roman"/>
          <w:color w:val="000000"/>
          <w:kern w:val="0"/>
          <w14:ligatures w14:val="none"/>
        </w:rPr>
      </w:pPr>
      <w:r w:rsidRPr="00B84CD6">
        <w:rPr>
          <w:rFonts w:ascii="Times New Roman" w:hAnsi="Times New Roman" w:cs="Times New Roman"/>
          <w:sz w:val="24"/>
          <w:szCs w:val="24"/>
        </w:rPr>
        <w:t>If you're old enough to remember watching the Wizard of Oz when it was only on television once a year, you remember that line.</w:t>
      </w:r>
      <w:r w:rsidR="00D32D43">
        <w:rPr>
          <w:rFonts w:ascii="Times New Roman" w:hAnsi="Times New Roman" w:cs="Times New Roman"/>
          <w:sz w:val="24"/>
          <w:szCs w:val="24"/>
        </w:rPr>
        <w:t xml:space="preserve">  An overwhelming majority of older adults feel that way about </w:t>
      </w:r>
      <w:r w:rsidR="00C82642">
        <w:rPr>
          <w:rFonts w:ascii="Times New Roman" w:hAnsi="Times New Roman" w:cs="Times New Roman"/>
          <w:sz w:val="24"/>
          <w:szCs w:val="24"/>
        </w:rPr>
        <w:t>living in their home and community with dignity!</w:t>
      </w:r>
    </w:p>
    <w:p w14:paraId="05C7DD21" w14:textId="5AF3B421" w:rsidR="003171B2" w:rsidRDefault="003171B2" w:rsidP="003C6673">
      <w:pPr>
        <w:pStyle w:val="NormalWeb"/>
        <w:shd w:val="clear" w:color="auto" w:fill="FFFFFF"/>
        <w:spacing w:after="0"/>
        <w:jc w:val="both"/>
        <w:rPr>
          <w:rFonts w:eastAsia="Times New Roman"/>
          <w:color w:val="000000"/>
          <w:kern w:val="0"/>
          <w14:ligatures w14:val="none"/>
        </w:rPr>
      </w:pPr>
      <w:r w:rsidRPr="003171B2">
        <w:rPr>
          <w:rFonts w:eastAsia="Times New Roman"/>
          <w:color w:val="000000"/>
          <w:kern w:val="0"/>
          <w14:ligatures w14:val="none"/>
        </w:rPr>
        <w:t>Dignity Alliance Massachusetts strongly supports efforts to improve, expand, and strengthen home and community-based services and supports</w:t>
      </w:r>
      <w:r w:rsidR="003C6673">
        <w:rPr>
          <w:rFonts w:eastAsia="Times New Roman"/>
          <w:color w:val="000000"/>
          <w:kern w:val="0"/>
          <w14:ligatures w14:val="none"/>
        </w:rPr>
        <w:t>, according to a December 2024 AARP survey.</w:t>
      </w:r>
      <w:r w:rsidRPr="003171B2">
        <w:rPr>
          <w:rFonts w:eastAsia="Times New Roman"/>
          <w:color w:val="000000"/>
          <w:kern w:val="0"/>
          <w14:ligatures w14:val="none"/>
        </w:rPr>
        <w:t xml:space="preserve"> </w:t>
      </w:r>
      <w:r w:rsidR="003C6673">
        <w:rPr>
          <w:rFonts w:eastAsia="Times New Roman"/>
          <w:color w:val="000000"/>
          <w:kern w:val="0"/>
          <w14:ligatures w14:val="none"/>
        </w:rPr>
        <w:t xml:space="preserve"> </w:t>
      </w:r>
      <w:r w:rsidRPr="003171B2">
        <w:rPr>
          <w:rFonts w:eastAsia="Times New Roman"/>
          <w:color w:val="000000"/>
          <w:kern w:val="0"/>
          <w14:ligatures w14:val="none"/>
        </w:rPr>
        <w:t xml:space="preserve">In </w:t>
      </w:r>
      <w:r>
        <w:rPr>
          <w:rFonts w:eastAsia="Times New Roman"/>
          <w:color w:val="000000"/>
          <w:kern w:val="0"/>
          <w14:ligatures w14:val="none"/>
        </w:rPr>
        <w:t>fact, 75% of adults age 50 and older wish to remain in their current home as they age.  Many older adults face challenges</w:t>
      </w:r>
      <w:r w:rsidR="003C6673">
        <w:rPr>
          <w:rFonts w:eastAsia="Times New Roman"/>
          <w:color w:val="000000"/>
          <w:kern w:val="0"/>
          <w14:ligatures w14:val="none"/>
        </w:rPr>
        <w:t xml:space="preserve"> such as rising housing costs, limited community infrastructure, and the need for home modifications to support independent ageing, it was noted in a May, 2024 article in Forbes, entitled, “Aging in Place Statistics in 2025.</w:t>
      </w:r>
    </w:p>
    <w:p w14:paraId="4E0466DA" w14:textId="77777777" w:rsidR="003C6673" w:rsidRDefault="003C6673" w:rsidP="003C6673">
      <w:pPr>
        <w:pStyle w:val="NormalWeb"/>
        <w:shd w:val="clear" w:color="auto" w:fill="FFFFFF"/>
        <w:spacing w:after="0"/>
        <w:jc w:val="both"/>
        <w:rPr>
          <w:rFonts w:eastAsia="Times New Roman"/>
          <w:color w:val="000000"/>
          <w:kern w:val="0"/>
          <w14:ligatures w14:val="none"/>
        </w:rPr>
      </w:pPr>
    </w:p>
    <w:p w14:paraId="56AA56DB" w14:textId="287C1E5F" w:rsidR="003C6673" w:rsidRPr="00B84CD6" w:rsidRDefault="003C6673" w:rsidP="003C6673">
      <w:pPr>
        <w:pStyle w:val="NormalWeb"/>
        <w:shd w:val="clear" w:color="auto" w:fill="FFFFFF"/>
        <w:spacing w:after="0"/>
        <w:jc w:val="both"/>
        <w:rPr>
          <w:rFonts w:eastAsia="Times New Roman"/>
          <w:color w:val="000000"/>
          <w:kern w:val="0"/>
          <w14:ligatures w14:val="none"/>
        </w:rPr>
      </w:pPr>
      <w:r w:rsidRPr="003C6673">
        <w:rPr>
          <w:color w:val="5F5F5F"/>
        </w:rPr>
        <w:t>“Aging in place” refers to living independently, safely, and comfortably in one’s home for as long as possible, and it’s an important goal for many older adults and their families. Without home modifications and additional support from others, however, unexpected medical events and declines in health can make it challenging to remain in one’s home. Over January and February 2022, the University of Michigan National Poll on Healthy Aging asked a national sample of adults age 50–80 about their perspectives on aging in place, their homes, and available social supports</w:t>
      </w:r>
      <w:r w:rsidRPr="00B84CD6">
        <w:rPr>
          <w:color w:val="5F5F5F"/>
        </w:rPr>
        <w:t>.</w:t>
      </w:r>
      <w:r w:rsidR="00B84CD6" w:rsidRPr="00B84CD6">
        <w:rPr>
          <w:color w:val="5F5F5F"/>
        </w:rPr>
        <w:t xml:space="preserve">  </w:t>
      </w:r>
      <w:r w:rsidR="00B84CD6" w:rsidRPr="00B84CD6">
        <w:rPr>
          <w:color w:val="000000"/>
          <w:bdr w:val="single" w:sz="2" w:space="0" w:color="E5E5E5" w:frame="1"/>
          <w:shd w:val="clear" w:color="auto" w:fill="FFFFFF"/>
        </w:rPr>
        <w:t> </w:t>
      </w:r>
      <w:r w:rsidR="00B84CD6">
        <w:rPr>
          <w:color w:val="000000"/>
          <w:bdr w:val="single" w:sz="2" w:space="0" w:color="E5E5E5" w:frame="1"/>
          <w:shd w:val="clear" w:color="auto" w:fill="FFFFFF"/>
        </w:rPr>
        <w:t>An even higher number was reported</w:t>
      </w:r>
      <w:r w:rsidR="00E84506">
        <w:rPr>
          <w:color w:val="000000"/>
          <w:bdr w:val="single" w:sz="2" w:space="0" w:color="E5E5E5" w:frame="1"/>
          <w:shd w:val="clear" w:color="auto" w:fill="FFFFFF"/>
        </w:rPr>
        <w:t xml:space="preserve"> in a 2022 survey by the University of Michigan noting that </w:t>
      </w:r>
      <w:hyperlink r:id="rId10" w:history="1">
        <w:r w:rsidR="00B84CD6" w:rsidRPr="00B84CD6">
          <w:rPr>
            <w:rStyle w:val="Hyperlink"/>
            <w:b/>
            <w:bCs/>
            <w:color w:val="2F65A7"/>
            <w:bdr w:val="single" w:sz="2" w:space="0" w:color="E5E5E5" w:frame="1"/>
            <w:shd w:val="clear" w:color="auto" w:fill="FFFFFF"/>
          </w:rPr>
          <w:t>88% of people over age 50</w:t>
        </w:r>
      </w:hyperlink>
      <w:r w:rsidR="00B84CD6" w:rsidRPr="00B84CD6">
        <w:rPr>
          <w:color w:val="000000"/>
          <w:bdr w:val="single" w:sz="2" w:space="0" w:color="E5E5E5" w:frame="1"/>
          <w:shd w:val="clear" w:color="auto" w:fill="FFFFFF"/>
        </w:rPr>
        <w:t xml:space="preserve"> who answered </w:t>
      </w:r>
      <w:r w:rsidR="00E84506">
        <w:rPr>
          <w:color w:val="000000"/>
          <w:bdr w:val="single" w:sz="2" w:space="0" w:color="E5E5E5" w:frame="1"/>
          <w:shd w:val="clear" w:color="auto" w:fill="FFFFFF"/>
        </w:rPr>
        <w:t xml:space="preserve">the </w:t>
      </w:r>
      <w:r w:rsidR="00B84CD6" w:rsidRPr="00B84CD6">
        <w:rPr>
          <w:color w:val="000000"/>
          <w:bdr w:val="single" w:sz="2" w:space="0" w:color="E5E5E5" w:frame="1"/>
          <w:shd w:val="clear" w:color="auto" w:fill="FFFFFF"/>
        </w:rPr>
        <w:t xml:space="preserve">poll, want to "age in place" where </w:t>
      </w:r>
      <w:r w:rsidR="00B84CD6">
        <w:rPr>
          <w:color w:val="000000"/>
          <w:bdr w:val="single" w:sz="2" w:space="0" w:color="E5E5E5" w:frame="1"/>
          <w:shd w:val="clear" w:color="auto" w:fill="FFFFFF"/>
        </w:rPr>
        <w:t>they currently live.</w:t>
      </w:r>
    </w:p>
    <w:p w14:paraId="35699F4E" w14:textId="261107E5" w:rsidR="003171B2" w:rsidRPr="003171B2" w:rsidRDefault="003171B2" w:rsidP="003C6673">
      <w:pPr>
        <w:shd w:val="clear" w:color="auto" w:fill="FFFFFF"/>
        <w:spacing w:after="0" w:line="330" w:lineRule="atLeast"/>
        <w:jc w:val="both"/>
        <w:rPr>
          <w:rFonts w:ascii="Roboto" w:eastAsia="Times New Roman" w:hAnsi="Roboto" w:cs="Times New Roman"/>
          <w:color w:val="111111"/>
          <w:kern w:val="0"/>
          <w:sz w:val="24"/>
          <w:szCs w:val="24"/>
          <w14:ligatures w14:val="none"/>
        </w:rPr>
      </w:pPr>
    </w:p>
    <w:p w14:paraId="5035CEA7" w14:textId="40498B22" w:rsidR="003171B2" w:rsidRDefault="00D1076A" w:rsidP="00D1076A">
      <w:pPr>
        <w:jc w:val="both"/>
        <w:rPr>
          <w:rFonts w:ascii="Times New Roman" w:hAnsi="Times New Roman" w:cs="Times New Roman"/>
          <w:sz w:val="24"/>
          <w:szCs w:val="24"/>
        </w:rPr>
      </w:pPr>
      <w:r w:rsidRPr="00D1076A">
        <w:rPr>
          <w:rFonts w:ascii="Times New Roman" w:eastAsia="Times New Roman" w:hAnsi="Times New Roman" w:cs="Times New Roman"/>
          <w:color w:val="000000"/>
          <w:kern w:val="0"/>
          <w:sz w:val="24"/>
          <w:szCs w:val="24"/>
          <w14:ligatures w14:val="none"/>
        </w:rPr>
        <w:t xml:space="preserve">The Healthy Aging Access Report for Massachusetts 2025, released in May calls for action on a number of fronts.  </w:t>
      </w:r>
      <w:r>
        <w:rPr>
          <w:rFonts w:ascii="Times New Roman" w:eastAsia="Times New Roman" w:hAnsi="Times New Roman" w:cs="Times New Roman"/>
          <w:color w:val="000000"/>
          <w:kern w:val="0"/>
          <w:sz w:val="24"/>
          <w:szCs w:val="24"/>
          <w14:ligatures w14:val="none"/>
        </w:rPr>
        <w:t>“</w:t>
      </w:r>
      <w:r w:rsidRPr="00D1076A">
        <w:rPr>
          <w:rFonts w:ascii="Times New Roman" w:hAnsi="Times New Roman" w:cs="Times New Roman"/>
          <w:sz w:val="24"/>
          <w:szCs w:val="24"/>
        </w:rPr>
        <w:t>We are all aging and all have a role to play in making Massachusetts a great place to grow up and grow older. Th</w:t>
      </w:r>
      <w:r>
        <w:rPr>
          <w:rFonts w:ascii="Times New Roman" w:hAnsi="Times New Roman" w:cs="Times New Roman"/>
          <w:sz w:val="24"/>
          <w:szCs w:val="24"/>
        </w:rPr>
        <w:t>e</w:t>
      </w:r>
      <w:r w:rsidRPr="00D1076A">
        <w:rPr>
          <w:rFonts w:ascii="Times New Roman" w:hAnsi="Times New Roman" w:cs="Times New Roman"/>
          <w:sz w:val="24"/>
          <w:szCs w:val="24"/>
        </w:rPr>
        <w:t xml:space="preserve"> report highlights the growth of the state’s older population, its increasing diversity, the unequal distribution of chronic conditions within it, and the impact of the pandemic on mental health. While there is impressive momentum to build a healthy, age-friendly state, this is no time to let up.</w:t>
      </w:r>
      <w:r>
        <w:rPr>
          <w:rFonts w:ascii="Times New Roman" w:hAnsi="Times New Roman" w:cs="Times New Roman"/>
          <w:sz w:val="24"/>
          <w:szCs w:val="24"/>
        </w:rPr>
        <w:t>”</w:t>
      </w:r>
    </w:p>
    <w:p w14:paraId="12ABEFF4" w14:textId="546C0174" w:rsidR="00D1076A" w:rsidRPr="00D1076A" w:rsidRDefault="00D1076A" w:rsidP="00D1076A">
      <w:pPr>
        <w:jc w:val="both"/>
        <w:rPr>
          <w:rFonts w:ascii="Times New Roman" w:hAnsi="Times New Roman" w:cs="Times New Roman"/>
          <w:sz w:val="24"/>
          <w:szCs w:val="24"/>
        </w:rPr>
      </w:pPr>
      <w:r>
        <w:rPr>
          <w:rFonts w:ascii="Times New Roman" w:hAnsi="Times New Roman" w:cs="Times New Roman"/>
          <w:sz w:val="24"/>
          <w:szCs w:val="24"/>
        </w:rPr>
        <w:t>Dignity Alliance respectfully urges the Committee to favorably report and advocate for passage the following fills that are under consideration today.  It is our considered belief that enactment of these measures would</w:t>
      </w:r>
      <w:r w:rsidR="000C72AF">
        <w:rPr>
          <w:rFonts w:ascii="Times New Roman" w:hAnsi="Times New Roman" w:cs="Times New Roman"/>
          <w:sz w:val="24"/>
          <w:szCs w:val="24"/>
        </w:rPr>
        <w:t xml:space="preserve"> help Massachusetts to become an age-friendly Commonwealth.  At the sane tune, we are concerned that insufficient investment in programs that help older adults to remain in their home will lead to waiting lists for home care services within the next fiscal year.  At least some of those who end up on such a waiting list are likely to live out their lives in nursing homes – exactly where they don’t want to be!  This trend should concern budget planners and all taxpayers </w:t>
      </w:r>
      <w:r w:rsidR="00FC7C32">
        <w:rPr>
          <w:rFonts w:ascii="Times New Roman" w:hAnsi="Times New Roman" w:cs="Times New Roman"/>
          <w:sz w:val="24"/>
          <w:szCs w:val="24"/>
        </w:rPr>
        <w:t>since the cost of a person in a nursing home is substantially more than providing care at home.</w:t>
      </w:r>
    </w:p>
    <w:p w14:paraId="7F79C83C" w14:textId="77777777" w:rsidR="003171B2" w:rsidRPr="003171B2" w:rsidRDefault="003171B2" w:rsidP="00C46EA2">
      <w:pPr>
        <w:rPr>
          <w:rFonts w:ascii="Times New Roman" w:eastAsia="Times New Roman" w:hAnsi="Times New Roman" w:cs="Times New Roman"/>
          <w:b/>
          <w:bCs/>
          <w:color w:val="000000"/>
          <w:kern w:val="0"/>
          <w:sz w:val="24"/>
          <w:szCs w:val="24"/>
          <w14:ligatures w14:val="none"/>
        </w:rPr>
      </w:pPr>
    </w:p>
    <w:p w14:paraId="6D0A9F42" w14:textId="6F21D2D2" w:rsidR="00C46EA2" w:rsidRDefault="00C46EA2"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H776, An Act relative to LGBT and HIV-positive seniors in the Commonwealth.</w:t>
      </w:r>
    </w:p>
    <w:p w14:paraId="1D0E8DDC" w14:textId="53CB704F" w:rsidR="00C46EA2" w:rsidRPr="00E56EE4" w:rsidRDefault="00E56EE4" w:rsidP="00EB5BFB">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This legislation is intended to expand the rights</w:t>
      </w:r>
      <w:r w:rsidR="00D26863">
        <w:rPr>
          <w:rFonts w:ascii="Times New Roman" w:eastAsia="Times New Roman" w:hAnsi="Times New Roman" w:cs="Times New Roman"/>
          <w:color w:val="000000"/>
          <w:kern w:val="0"/>
          <w:sz w:val="24"/>
          <w:szCs w:val="24"/>
          <w14:ligatures w14:val="none"/>
        </w:rPr>
        <w:t xml:space="preserve"> of</w:t>
      </w:r>
      <w:r w:rsidR="00205A88">
        <w:rPr>
          <w:rFonts w:ascii="Times New Roman" w:eastAsia="Times New Roman" w:hAnsi="Times New Roman" w:cs="Times New Roman"/>
          <w:color w:val="000000"/>
          <w:kern w:val="0"/>
          <w:sz w:val="24"/>
          <w:szCs w:val="24"/>
          <w14:ligatures w14:val="none"/>
        </w:rPr>
        <w:t xml:space="preserve"> people in Massachusetts by interpreting the provisions of the Older Americans Act</w:t>
      </w:r>
      <w:r w:rsidR="00237D7E">
        <w:rPr>
          <w:rFonts w:ascii="Times New Roman" w:eastAsia="Times New Roman" w:hAnsi="Times New Roman" w:cs="Times New Roman"/>
          <w:color w:val="000000"/>
          <w:kern w:val="0"/>
          <w:sz w:val="24"/>
          <w:szCs w:val="24"/>
          <w14:ligatures w14:val="none"/>
        </w:rPr>
        <w:t xml:space="preserve"> to be inclusive </w:t>
      </w:r>
      <w:r w:rsidR="00906767">
        <w:rPr>
          <w:rFonts w:ascii="Times New Roman" w:eastAsia="Times New Roman" w:hAnsi="Times New Roman" w:cs="Times New Roman"/>
          <w:color w:val="000000"/>
          <w:kern w:val="0"/>
          <w:sz w:val="24"/>
          <w:szCs w:val="24"/>
          <w14:ligatures w14:val="none"/>
        </w:rPr>
        <w:t xml:space="preserve">and support a diverse population of older adults.  </w:t>
      </w:r>
      <w:r w:rsidR="000C67B0">
        <w:rPr>
          <w:rFonts w:ascii="Times New Roman" w:eastAsia="Times New Roman" w:hAnsi="Times New Roman" w:cs="Times New Roman"/>
          <w:color w:val="000000"/>
          <w:kern w:val="0"/>
          <w:sz w:val="24"/>
          <w:szCs w:val="24"/>
          <w14:ligatures w14:val="none"/>
        </w:rPr>
        <w:t xml:space="preserve">Dignity Alliance believes that, given current </w:t>
      </w:r>
      <w:r w:rsidR="005F5B43">
        <w:rPr>
          <w:rFonts w:ascii="Times New Roman" w:eastAsia="Times New Roman" w:hAnsi="Times New Roman" w:cs="Times New Roman"/>
          <w:color w:val="000000"/>
          <w:kern w:val="0"/>
          <w:sz w:val="24"/>
          <w:szCs w:val="24"/>
          <w14:ligatures w14:val="none"/>
        </w:rPr>
        <w:t>policies emanating from the federal government, it is imperative for the Commonwealth to guarantee rights to all older adults</w:t>
      </w:r>
      <w:r w:rsidR="00DA1FA5">
        <w:rPr>
          <w:rFonts w:ascii="Times New Roman" w:eastAsia="Times New Roman" w:hAnsi="Times New Roman" w:cs="Times New Roman"/>
          <w:color w:val="000000"/>
          <w:kern w:val="0"/>
          <w:sz w:val="24"/>
          <w:szCs w:val="24"/>
          <w14:ligatures w14:val="none"/>
        </w:rPr>
        <w:t>.  However, we express our concern that the Older Americans Act has not yet been extended by the U.S. Congress</w:t>
      </w:r>
      <w:r w:rsidR="0023367B">
        <w:rPr>
          <w:rFonts w:ascii="Times New Roman" w:eastAsia="Times New Roman" w:hAnsi="Times New Roman" w:cs="Times New Roman"/>
          <w:color w:val="000000"/>
          <w:kern w:val="0"/>
          <w:sz w:val="24"/>
          <w:szCs w:val="24"/>
          <w14:ligatures w14:val="none"/>
        </w:rPr>
        <w:t xml:space="preserve"> and that programs authorized by the Act or under significant budgetary and policy threats</w:t>
      </w:r>
      <w:r w:rsidR="00934D18">
        <w:rPr>
          <w:rFonts w:ascii="Times New Roman" w:eastAsia="Times New Roman" w:hAnsi="Times New Roman" w:cs="Times New Roman"/>
          <w:color w:val="000000"/>
          <w:kern w:val="0"/>
          <w:sz w:val="24"/>
          <w:szCs w:val="24"/>
          <w14:ligatures w14:val="none"/>
        </w:rPr>
        <w:t xml:space="preserve">.  </w:t>
      </w:r>
    </w:p>
    <w:p w14:paraId="04DCE03F" w14:textId="6CF56E0E" w:rsidR="00C46EA2" w:rsidRDefault="00C46EA2"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S495/H780, An Act establishing the hospital to home partnership program.</w:t>
      </w:r>
    </w:p>
    <w:p w14:paraId="7A4B08A2" w14:textId="375797D4" w:rsidR="00C46EA2" w:rsidRPr="00C62958" w:rsidRDefault="00C62958" w:rsidP="00EB5BFB">
      <w:pPr>
        <w:jc w:val="both"/>
        <w:rPr>
          <w:rFonts w:ascii="Times New Roman" w:eastAsia="Times New Roman" w:hAnsi="Times New Roman" w:cs="Times New Roman"/>
          <w:color w:val="000000"/>
          <w:kern w:val="0"/>
          <w:sz w:val="24"/>
          <w:szCs w:val="24"/>
          <w14:ligatures w14:val="none"/>
        </w:rPr>
      </w:pPr>
      <w:r w:rsidRPr="00C62958">
        <w:rPr>
          <w:rFonts w:ascii="Times New Roman" w:eastAsia="Times New Roman" w:hAnsi="Times New Roman" w:cs="Times New Roman"/>
          <w:color w:val="000000"/>
          <w:kern w:val="0"/>
          <w:sz w:val="24"/>
          <w:szCs w:val="24"/>
          <w14:ligatures w14:val="none"/>
        </w:rPr>
        <w:t>Dignity</w:t>
      </w:r>
      <w:r>
        <w:rPr>
          <w:rFonts w:ascii="Times New Roman" w:eastAsia="Times New Roman" w:hAnsi="Times New Roman" w:cs="Times New Roman"/>
          <w:color w:val="000000"/>
          <w:kern w:val="0"/>
          <w:sz w:val="24"/>
          <w:szCs w:val="24"/>
          <w14:ligatures w14:val="none"/>
        </w:rPr>
        <w:t xml:space="preserve"> Alliance strongly supports expansion of the hospital to home program across the Commonwealth.  </w:t>
      </w:r>
      <w:r w:rsidR="004F6238">
        <w:rPr>
          <w:rFonts w:ascii="Times New Roman" w:eastAsia="Times New Roman" w:hAnsi="Times New Roman" w:cs="Times New Roman"/>
          <w:color w:val="000000"/>
          <w:kern w:val="0"/>
          <w:sz w:val="24"/>
          <w:szCs w:val="24"/>
          <w14:ligatures w14:val="none"/>
        </w:rPr>
        <w:t xml:space="preserve">The program had been shown to reduce patient stress, provide shorter hospital stays, </w:t>
      </w:r>
      <w:r w:rsidR="00EF0C9A">
        <w:rPr>
          <w:rFonts w:ascii="Times New Roman" w:eastAsia="Times New Roman" w:hAnsi="Times New Roman" w:cs="Times New Roman"/>
          <w:color w:val="000000"/>
          <w:kern w:val="0"/>
          <w:sz w:val="24"/>
          <w:szCs w:val="24"/>
          <w14:ligatures w14:val="none"/>
        </w:rPr>
        <w:t xml:space="preserve">improve recovery </w:t>
      </w:r>
      <w:r w:rsidR="00AD5603">
        <w:rPr>
          <w:rFonts w:ascii="Times New Roman" w:eastAsia="Times New Roman" w:hAnsi="Times New Roman" w:cs="Times New Roman"/>
          <w:color w:val="000000"/>
          <w:kern w:val="0"/>
          <w:sz w:val="24"/>
          <w:szCs w:val="24"/>
          <w14:ligatures w14:val="none"/>
        </w:rPr>
        <w:t>in a</w:t>
      </w:r>
      <w:r w:rsidR="00EF0C9A">
        <w:rPr>
          <w:rFonts w:ascii="Times New Roman" w:eastAsia="Times New Roman" w:hAnsi="Times New Roman" w:cs="Times New Roman"/>
          <w:color w:val="000000"/>
          <w:kern w:val="0"/>
          <w:sz w:val="24"/>
          <w:szCs w:val="24"/>
          <w14:ligatures w14:val="none"/>
        </w:rPr>
        <w:t xml:space="preserve"> familiar env</w:t>
      </w:r>
      <w:r w:rsidR="002B3DD1">
        <w:rPr>
          <w:rFonts w:ascii="Times New Roman" w:eastAsia="Times New Roman" w:hAnsi="Times New Roman" w:cs="Times New Roman"/>
          <w:color w:val="000000"/>
          <w:kern w:val="0"/>
          <w:sz w:val="24"/>
          <w:szCs w:val="24"/>
          <w14:ligatures w14:val="none"/>
        </w:rPr>
        <w:t>ironment, lower risks of hospital-acquired infections</w:t>
      </w:r>
      <w:r w:rsidR="0094112E">
        <w:rPr>
          <w:rFonts w:ascii="Times New Roman" w:eastAsia="Times New Roman" w:hAnsi="Times New Roman" w:cs="Times New Roman"/>
          <w:color w:val="000000"/>
          <w:kern w:val="0"/>
          <w:sz w:val="24"/>
          <w:szCs w:val="24"/>
          <w14:ligatures w14:val="none"/>
        </w:rPr>
        <w:t>, and improve patient satisfaction.  Such programs also allow for greater family involvement in care planning and ca</w:t>
      </w:r>
      <w:r w:rsidR="008D59D3">
        <w:rPr>
          <w:rFonts w:ascii="Times New Roman" w:eastAsia="Times New Roman" w:hAnsi="Times New Roman" w:cs="Times New Roman"/>
          <w:color w:val="000000"/>
          <w:kern w:val="0"/>
          <w:sz w:val="24"/>
          <w:szCs w:val="24"/>
          <w14:ligatures w14:val="none"/>
        </w:rPr>
        <w:t>n be more cost-effective than nursing home care.</w:t>
      </w:r>
      <w:r w:rsidR="002A7551">
        <w:rPr>
          <w:rFonts w:ascii="Times New Roman" w:eastAsia="Times New Roman" w:hAnsi="Times New Roman" w:cs="Times New Roman"/>
          <w:color w:val="000000"/>
          <w:kern w:val="0"/>
          <w:sz w:val="24"/>
          <w:szCs w:val="24"/>
          <w14:ligatures w14:val="none"/>
        </w:rPr>
        <w:t xml:space="preserve">  We recommend that the legislation include a provision to authorize and direct the Betsy Lehman Center for Patient Safety </w:t>
      </w:r>
      <w:r w:rsidR="0057664F">
        <w:rPr>
          <w:rFonts w:ascii="Times New Roman" w:eastAsia="Times New Roman" w:hAnsi="Times New Roman" w:cs="Times New Roman"/>
          <w:color w:val="000000"/>
          <w:kern w:val="0"/>
          <w:sz w:val="24"/>
          <w:szCs w:val="24"/>
          <w14:ligatures w14:val="none"/>
        </w:rPr>
        <w:t xml:space="preserve">pursuant to Chapter 12C of the General Laws </w:t>
      </w:r>
      <w:r w:rsidR="003B72F9">
        <w:rPr>
          <w:rFonts w:ascii="Times New Roman" w:eastAsia="Times New Roman" w:hAnsi="Times New Roman" w:cs="Times New Roman"/>
          <w:color w:val="000000"/>
          <w:kern w:val="0"/>
          <w:sz w:val="24"/>
          <w:szCs w:val="24"/>
          <w14:ligatures w14:val="none"/>
        </w:rPr>
        <w:t xml:space="preserve">to develop recommendations to ensure safe, </w:t>
      </w:r>
      <w:r w:rsidR="00AD5603">
        <w:rPr>
          <w:rFonts w:ascii="Times New Roman" w:eastAsia="Times New Roman" w:hAnsi="Times New Roman" w:cs="Times New Roman"/>
          <w:color w:val="000000"/>
          <w:kern w:val="0"/>
          <w:sz w:val="24"/>
          <w:szCs w:val="24"/>
          <w14:ligatures w14:val="none"/>
        </w:rPr>
        <w:t>high-quality</w:t>
      </w:r>
      <w:r w:rsidR="003B72F9">
        <w:rPr>
          <w:rFonts w:ascii="Times New Roman" w:eastAsia="Times New Roman" w:hAnsi="Times New Roman" w:cs="Times New Roman"/>
          <w:color w:val="000000"/>
          <w:kern w:val="0"/>
          <w:sz w:val="24"/>
          <w:szCs w:val="24"/>
          <w14:ligatures w14:val="none"/>
        </w:rPr>
        <w:t xml:space="preserve"> c</w:t>
      </w:r>
      <w:r w:rsidR="00051BCB">
        <w:rPr>
          <w:rFonts w:ascii="Times New Roman" w:eastAsia="Times New Roman" w:hAnsi="Times New Roman" w:cs="Times New Roman"/>
          <w:color w:val="000000"/>
          <w:kern w:val="0"/>
          <w:sz w:val="24"/>
          <w:szCs w:val="24"/>
          <w14:ligatures w14:val="none"/>
        </w:rPr>
        <w:t>are and minimize infections and medical erro</w:t>
      </w:r>
      <w:r w:rsidR="001D1F18">
        <w:rPr>
          <w:rFonts w:ascii="Times New Roman" w:eastAsia="Times New Roman" w:hAnsi="Times New Roman" w:cs="Times New Roman"/>
          <w:color w:val="000000"/>
          <w:kern w:val="0"/>
          <w:sz w:val="24"/>
          <w:szCs w:val="24"/>
          <w14:ligatures w14:val="none"/>
        </w:rPr>
        <w:t>rs in the home setting.</w:t>
      </w:r>
    </w:p>
    <w:p w14:paraId="72B3B5A7" w14:textId="63ADC6FB"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S477/</w:t>
      </w:r>
      <w:r w:rsidR="00C46EA2">
        <w:rPr>
          <w:rFonts w:ascii="Times New Roman" w:eastAsia="Times New Roman" w:hAnsi="Times New Roman" w:cs="Times New Roman"/>
          <w:b/>
          <w:bCs/>
          <w:color w:val="000000"/>
          <w:kern w:val="0"/>
          <w:sz w:val="28"/>
          <w:szCs w:val="28"/>
          <w14:ligatures w14:val="none"/>
        </w:rPr>
        <w:t>H781, An Act establishing the program of all-inclusive care for the elderly</w:t>
      </w:r>
      <w:r>
        <w:rPr>
          <w:rFonts w:ascii="Times New Roman" w:eastAsia="Times New Roman" w:hAnsi="Times New Roman" w:cs="Times New Roman"/>
          <w:b/>
          <w:bCs/>
          <w:color w:val="000000"/>
          <w:kern w:val="0"/>
          <w:sz w:val="28"/>
          <w:szCs w:val="28"/>
          <w14:ligatures w14:val="none"/>
        </w:rPr>
        <w:t>.</w:t>
      </w:r>
    </w:p>
    <w:p w14:paraId="45B385EF" w14:textId="23281742" w:rsidR="00FB141C" w:rsidRPr="00EB5BFB" w:rsidRDefault="00544597" w:rsidP="005E3DAF">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This legislation </w:t>
      </w:r>
      <w:r w:rsidR="002D1B67">
        <w:rPr>
          <w:rFonts w:ascii="Times New Roman" w:eastAsia="Times New Roman" w:hAnsi="Times New Roman" w:cs="Times New Roman"/>
          <w:color w:val="000000"/>
          <w:kern w:val="0"/>
          <w:sz w:val="24"/>
          <w:szCs w:val="24"/>
          <w14:ligatures w14:val="none"/>
        </w:rPr>
        <w:t>is intended to provide a statutory basis to PACE programs similar to that established by Senior Care Options and One-Care programs</w:t>
      </w:r>
      <w:r w:rsidR="000C400C">
        <w:rPr>
          <w:rFonts w:ascii="Times New Roman" w:eastAsia="Times New Roman" w:hAnsi="Times New Roman" w:cs="Times New Roman"/>
          <w:color w:val="000000"/>
          <w:kern w:val="0"/>
          <w:sz w:val="24"/>
          <w:szCs w:val="24"/>
          <w14:ligatures w14:val="none"/>
        </w:rPr>
        <w:t xml:space="preserve"> so that options for dual eligible older adults are more readily available across the Commonw</w:t>
      </w:r>
      <w:r w:rsidR="00FD6F2A">
        <w:rPr>
          <w:rFonts w:ascii="Times New Roman" w:eastAsia="Times New Roman" w:hAnsi="Times New Roman" w:cs="Times New Roman"/>
          <w:color w:val="000000"/>
          <w:kern w:val="0"/>
          <w:sz w:val="24"/>
          <w:szCs w:val="24"/>
          <w14:ligatures w14:val="none"/>
        </w:rPr>
        <w:t xml:space="preserve">ealth.  Currently, PACE programs have to seek annual authorization </w:t>
      </w:r>
      <w:r w:rsidR="00EE6324">
        <w:rPr>
          <w:rFonts w:ascii="Times New Roman" w:eastAsia="Times New Roman" w:hAnsi="Times New Roman" w:cs="Times New Roman"/>
          <w:color w:val="000000"/>
          <w:kern w:val="0"/>
          <w:sz w:val="24"/>
          <w:szCs w:val="24"/>
          <w14:ligatures w14:val="none"/>
        </w:rPr>
        <w:t>for MassHealth funding rather than be permanently authorized in the General Laws.</w:t>
      </w:r>
    </w:p>
    <w:p w14:paraId="331D7B77" w14:textId="084BAD69"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S464/H782, An Act to strengthen the state home care program workforce.</w:t>
      </w:r>
    </w:p>
    <w:p w14:paraId="24F0EC96" w14:textId="70AA56D5" w:rsidR="00FB141C" w:rsidRPr="00392A0C" w:rsidRDefault="00A6256D" w:rsidP="005E3583">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The legislation appears to </w:t>
      </w:r>
      <w:r w:rsidR="00D14F96">
        <w:rPr>
          <w:rFonts w:ascii="Times New Roman" w:eastAsia="Times New Roman" w:hAnsi="Times New Roman" w:cs="Times New Roman"/>
          <w:color w:val="000000"/>
          <w:kern w:val="0"/>
          <w:sz w:val="24"/>
          <w:szCs w:val="24"/>
          <w14:ligatures w14:val="none"/>
        </w:rPr>
        <w:t>promote a positive and health working relationship between employers and employee organizations in order to prevent disruption of care</w:t>
      </w:r>
      <w:r w:rsidR="00322494">
        <w:rPr>
          <w:rFonts w:ascii="Times New Roman" w:eastAsia="Times New Roman" w:hAnsi="Times New Roman" w:cs="Times New Roman"/>
          <w:color w:val="000000"/>
          <w:kern w:val="0"/>
          <w:sz w:val="24"/>
          <w:szCs w:val="24"/>
          <w14:ligatures w14:val="none"/>
        </w:rPr>
        <w:t xml:space="preserve"> to those being served.  If that is the primary function of the proposal, </w:t>
      </w:r>
      <w:r w:rsidR="007D4DF2">
        <w:rPr>
          <w:rFonts w:ascii="Times New Roman" w:eastAsia="Times New Roman" w:hAnsi="Times New Roman" w:cs="Times New Roman"/>
          <w:color w:val="000000"/>
          <w:kern w:val="0"/>
          <w:sz w:val="24"/>
          <w:szCs w:val="24"/>
          <w14:ligatures w14:val="none"/>
        </w:rPr>
        <w:t>the bill would enhance the delivery of home care supports and services.  We should not that the definition of the “department” in Section 1, should be updated to</w:t>
      </w:r>
      <w:r w:rsidR="005E3583">
        <w:rPr>
          <w:rFonts w:ascii="Times New Roman" w:eastAsia="Times New Roman" w:hAnsi="Times New Roman" w:cs="Times New Roman"/>
          <w:color w:val="000000"/>
          <w:kern w:val="0"/>
          <w:sz w:val="24"/>
          <w:szCs w:val="24"/>
          <w14:ligatures w14:val="none"/>
        </w:rPr>
        <w:t xml:space="preserve"> refer to the Executive Office of Aging and Independence.</w:t>
      </w:r>
    </w:p>
    <w:p w14:paraId="27177236" w14:textId="2E75D197"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S472/H783, An Act relative to home care eligibility.</w:t>
      </w:r>
    </w:p>
    <w:p w14:paraId="34DA5A21" w14:textId="5DFA516A" w:rsidR="00FB141C" w:rsidRPr="002800A6" w:rsidRDefault="00665956" w:rsidP="002800A6">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Dignity Alliance recommends that the legislation be redrafted to incorporate the provisions of </w:t>
      </w:r>
      <w:r w:rsidR="007B4C23">
        <w:rPr>
          <w:rFonts w:ascii="Times New Roman" w:eastAsia="Times New Roman" w:hAnsi="Times New Roman" w:cs="Times New Roman"/>
          <w:color w:val="000000"/>
          <w:kern w:val="0"/>
          <w:sz w:val="24"/>
          <w:szCs w:val="24"/>
          <w14:ligatures w14:val="none"/>
        </w:rPr>
        <w:t>H776 and that the bill provide for</w:t>
      </w:r>
      <w:r w:rsidR="00BC5C7C">
        <w:rPr>
          <w:rFonts w:ascii="Times New Roman" w:eastAsia="Times New Roman" w:hAnsi="Times New Roman" w:cs="Times New Roman"/>
          <w:color w:val="000000"/>
          <w:kern w:val="0"/>
          <w:sz w:val="24"/>
          <w:szCs w:val="24"/>
          <w14:ligatures w14:val="none"/>
        </w:rPr>
        <w:t xml:space="preserve"> programs subject to appropriation with the understanding that additional funds</w:t>
      </w:r>
      <w:r w:rsidR="00FB06EF">
        <w:rPr>
          <w:rFonts w:ascii="Times New Roman" w:eastAsia="Times New Roman" w:hAnsi="Times New Roman" w:cs="Times New Roman"/>
          <w:color w:val="000000"/>
          <w:kern w:val="0"/>
          <w:sz w:val="24"/>
          <w:szCs w:val="24"/>
          <w14:ligatures w14:val="none"/>
        </w:rPr>
        <w:t xml:space="preserve"> be provided to cover non-elderly people who are currently not covered.  </w:t>
      </w:r>
      <w:r w:rsidR="008C13B3">
        <w:rPr>
          <w:rFonts w:ascii="Times New Roman" w:eastAsia="Times New Roman" w:hAnsi="Times New Roman" w:cs="Times New Roman"/>
          <w:color w:val="000000"/>
          <w:kern w:val="0"/>
          <w:sz w:val="24"/>
          <w:szCs w:val="24"/>
          <w14:ligatures w14:val="none"/>
        </w:rPr>
        <w:t>We are concerned that expanding eligibility for programs that are already u</w:t>
      </w:r>
      <w:r w:rsidR="009D4D5C">
        <w:rPr>
          <w:rFonts w:ascii="Times New Roman" w:eastAsia="Times New Roman" w:hAnsi="Times New Roman" w:cs="Times New Roman"/>
          <w:color w:val="000000"/>
          <w:kern w:val="0"/>
          <w:sz w:val="24"/>
          <w:szCs w:val="24"/>
          <w14:ligatures w14:val="none"/>
        </w:rPr>
        <w:t>nder-funded, without increased financial support</w:t>
      </w:r>
      <w:r w:rsidR="0054790F">
        <w:rPr>
          <w:rFonts w:ascii="Times New Roman" w:eastAsia="Times New Roman" w:hAnsi="Times New Roman" w:cs="Times New Roman"/>
          <w:color w:val="000000"/>
          <w:kern w:val="0"/>
          <w:sz w:val="24"/>
          <w:szCs w:val="24"/>
          <w14:ligatures w14:val="none"/>
        </w:rPr>
        <w:t xml:space="preserve"> will only exacerbate </w:t>
      </w:r>
      <w:r w:rsidR="00731251">
        <w:rPr>
          <w:rFonts w:ascii="Times New Roman" w:eastAsia="Times New Roman" w:hAnsi="Times New Roman" w:cs="Times New Roman"/>
          <w:color w:val="000000"/>
          <w:kern w:val="0"/>
          <w:sz w:val="24"/>
          <w:szCs w:val="24"/>
          <w14:ligatures w14:val="none"/>
        </w:rPr>
        <w:t>services for</w:t>
      </w:r>
      <w:r w:rsidR="0054790F">
        <w:rPr>
          <w:rFonts w:ascii="Times New Roman" w:eastAsia="Times New Roman" w:hAnsi="Times New Roman" w:cs="Times New Roman"/>
          <w:color w:val="000000"/>
          <w:kern w:val="0"/>
          <w:sz w:val="24"/>
          <w:szCs w:val="24"/>
          <w14:ligatures w14:val="none"/>
        </w:rPr>
        <w:t xml:space="preserve"> older adults seeking </w:t>
      </w:r>
      <w:r w:rsidR="00731251">
        <w:rPr>
          <w:rFonts w:ascii="Times New Roman" w:eastAsia="Times New Roman" w:hAnsi="Times New Roman" w:cs="Times New Roman"/>
          <w:color w:val="000000"/>
          <w:kern w:val="0"/>
          <w:sz w:val="24"/>
          <w:szCs w:val="24"/>
          <w14:ligatures w14:val="none"/>
        </w:rPr>
        <w:t>home care and expand the anticipated waiting list</w:t>
      </w:r>
      <w:r w:rsidR="000F5282">
        <w:rPr>
          <w:rFonts w:ascii="Times New Roman" w:eastAsia="Times New Roman" w:hAnsi="Times New Roman" w:cs="Times New Roman"/>
          <w:color w:val="000000"/>
          <w:kern w:val="0"/>
          <w:sz w:val="24"/>
          <w:szCs w:val="24"/>
          <w14:ligatures w14:val="none"/>
        </w:rPr>
        <w:t xml:space="preserve">.  We recommend that the committee ensure that any waiting list for home care services </w:t>
      </w:r>
      <w:r w:rsidR="009743E8">
        <w:rPr>
          <w:rFonts w:ascii="Times New Roman" w:eastAsia="Times New Roman" w:hAnsi="Times New Roman" w:cs="Times New Roman"/>
          <w:color w:val="000000"/>
          <w:kern w:val="0"/>
          <w:sz w:val="24"/>
          <w:szCs w:val="24"/>
          <w14:ligatures w14:val="none"/>
        </w:rPr>
        <w:t xml:space="preserve">be </w:t>
      </w:r>
      <w:r w:rsidR="008F0693">
        <w:rPr>
          <w:rFonts w:ascii="Times New Roman" w:eastAsia="Times New Roman" w:hAnsi="Times New Roman" w:cs="Times New Roman"/>
          <w:color w:val="000000"/>
          <w:kern w:val="0"/>
          <w:sz w:val="24"/>
          <w:szCs w:val="24"/>
          <w14:ligatures w14:val="none"/>
        </w:rPr>
        <w:t>publicly available to ensure transparency in the operation of the program.</w:t>
      </w:r>
    </w:p>
    <w:p w14:paraId="6F2C39BC" w14:textId="69919CED"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H784, An Act relative to assisted living residences appeal of findings.</w:t>
      </w:r>
    </w:p>
    <w:p w14:paraId="750F5FD1" w14:textId="48592ABF" w:rsidR="00FB141C" w:rsidRPr="00131EA9" w:rsidRDefault="00BE1A63" w:rsidP="00A74163">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Dignity Alliance</w:t>
      </w:r>
      <w:r w:rsidR="006632DC">
        <w:rPr>
          <w:rFonts w:ascii="Times New Roman" w:eastAsia="Times New Roman" w:hAnsi="Times New Roman" w:cs="Times New Roman"/>
          <w:color w:val="000000"/>
          <w:kern w:val="0"/>
          <w:sz w:val="24"/>
          <w:szCs w:val="24"/>
          <w14:ligatures w14:val="none"/>
        </w:rPr>
        <w:t xml:space="preserve"> </w:t>
      </w:r>
      <w:r w:rsidR="00753456">
        <w:rPr>
          <w:rFonts w:ascii="Times New Roman" w:eastAsia="Times New Roman" w:hAnsi="Times New Roman" w:cs="Times New Roman"/>
          <w:b/>
          <w:bCs/>
          <w:color w:val="000000"/>
          <w:kern w:val="0"/>
          <w:sz w:val="32"/>
          <w:szCs w:val="32"/>
          <w:u w:val="single"/>
          <w14:ligatures w14:val="none"/>
        </w:rPr>
        <w:t>STRONGLY</w:t>
      </w:r>
      <w:r>
        <w:rPr>
          <w:rFonts w:ascii="Times New Roman" w:eastAsia="Times New Roman" w:hAnsi="Times New Roman" w:cs="Times New Roman"/>
          <w:color w:val="000000"/>
          <w:kern w:val="0"/>
          <w:sz w:val="24"/>
          <w:szCs w:val="24"/>
          <w14:ligatures w14:val="none"/>
        </w:rPr>
        <w:t xml:space="preserve"> </w:t>
      </w:r>
      <w:r w:rsidR="00131EA9" w:rsidRPr="006632DC">
        <w:rPr>
          <w:rFonts w:ascii="Times New Roman" w:eastAsia="Times New Roman" w:hAnsi="Times New Roman" w:cs="Times New Roman"/>
          <w:b/>
          <w:bCs/>
          <w:color w:val="000000"/>
          <w:kern w:val="0"/>
          <w:sz w:val="32"/>
          <w:szCs w:val="32"/>
          <w:u w:val="single"/>
          <w14:ligatures w14:val="none"/>
        </w:rPr>
        <w:t>OPPOSES</w:t>
      </w:r>
      <w:r w:rsidR="00131EA9" w:rsidRPr="00BB6025">
        <w:rPr>
          <w:rFonts w:ascii="Times New Roman" w:eastAsia="Times New Roman" w:hAnsi="Times New Roman" w:cs="Times New Roman"/>
          <w:b/>
          <w:bCs/>
          <w:i/>
          <w:iCs/>
          <w:color w:val="000000"/>
          <w:kern w:val="0"/>
          <w:sz w:val="32"/>
          <w:szCs w:val="32"/>
          <w14:ligatures w14:val="none"/>
        </w:rPr>
        <w:t xml:space="preserve"> </w:t>
      </w:r>
      <w:r w:rsidR="00131EA9">
        <w:rPr>
          <w:rFonts w:ascii="Times New Roman" w:eastAsia="Times New Roman" w:hAnsi="Times New Roman" w:cs="Times New Roman"/>
          <w:color w:val="000000"/>
          <w:kern w:val="0"/>
          <w:sz w:val="24"/>
          <w:szCs w:val="24"/>
          <w14:ligatures w14:val="none"/>
        </w:rPr>
        <w:t xml:space="preserve">this legislation since </w:t>
      </w:r>
      <w:r w:rsidR="00B14DB7">
        <w:rPr>
          <w:rFonts w:ascii="Times New Roman" w:eastAsia="Times New Roman" w:hAnsi="Times New Roman" w:cs="Times New Roman"/>
          <w:color w:val="000000"/>
          <w:kern w:val="0"/>
          <w:sz w:val="24"/>
          <w:szCs w:val="24"/>
          <w14:ligatures w14:val="none"/>
        </w:rPr>
        <w:t>it appears that the dispute resolution mechanism is stacked in favor of the long-term care industr</w:t>
      </w:r>
      <w:r w:rsidR="00821B7A">
        <w:rPr>
          <w:rFonts w:ascii="Times New Roman" w:eastAsia="Times New Roman" w:hAnsi="Times New Roman" w:cs="Times New Roman"/>
          <w:color w:val="000000"/>
          <w:kern w:val="0"/>
          <w:sz w:val="24"/>
          <w:szCs w:val="24"/>
          <w14:ligatures w14:val="none"/>
        </w:rPr>
        <w:t xml:space="preserve">y.  Such bias </w:t>
      </w:r>
      <w:r w:rsidR="00CB1DA4">
        <w:rPr>
          <w:rFonts w:ascii="Times New Roman" w:eastAsia="Times New Roman" w:hAnsi="Times New Roman" w:cs="Times New Roman"/>
          <w:color w:val="000000"/>
          <w:kern w:val="0"/>
          <w:sz w:val="24"/>
          <w:szCs w:val="24"/>
          <w14:ligatures w14:val="none"/>
        </w:rPr>
        <w:t>toward “landlord” vs. tenant is unacceptable.</w:t>
      </w:r>
    </w:p>
    <w:p w14:paraId="3016758C" w14:textId="29580394"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S474/H791, An Act relative to assisted living and the frail elder waiver.</w:t>
      </w:r>
    </w:p>
    <w:p w14:paraId="20AA0131" w14:textId="01828B1A" w:rsidR="00FB141C" w:rsidRPr="00D87E8B" w:rsidRDefault="00D87E8B" w:rsidP="00420EF0">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Dignity Alliance </w:t>
      </w:r>
      <w:r>
        <w:rPr>
          <w:rFonts w:ascii="Times New Roman" w:eastAsia="Times New Roman" w:hAnsi="Times New Roman" w:cs="Times New Roman"/>
          <w:b/>
          <w:bCs/>
          <w:color w:val="000000"/>
          <w:kern w:val="0"/>
          <w:sz w:val="24"/>
          <w:szCs w:val="24"/>
          <w14:ligatures w14:val="none"/>
        </w:rPr>
        <w:t>SUPPORTS</w:t>
      </w:r>
      <w:r w:rsidR="0081739F">
        <w:rPr>
          <w:rFonts w:ascii="Times New Roman" w:eastAsia="Times New Roman" w:hAnsi="Times New Roman" w:cs="Times New Roman"/>
          <w:color w:val="000000"/>
          <w:kern w:val="0"/>
          <w:sz w:val="24"/>
          <w:szCs w:val="24"/>
          <w14:ligatures w14:val="none"/>
        </w:rPr>
        <w:t xml:space="preserve"> the concept included in this bill that would make more MassHealth participants eligible for assisted living services as opposed to nursing home placement.  This is especially important now that A</w:t>
      </w:r>
      <w:r w:rsidR="00D102B4">
        <w:rPr>
          <w:rFonts w:ascii="Times New Roman" w:eastAsia="Times New Roman" w:hAnsi="Times New Roman" w:cs="Times New Roman"/>
          <w:color w:val="000000"/>
          <w:kern w:val="0"/>
          <w:sz w:val="24"/>
          <w:szCs w:val="24"/>
          <w14:ligatures w14:val="none"/>
        </w:rPr>
        <w:t>ssisted Living Residences are able to offer limited health services to residents.</w:t>
      </w:r>
      <w:r w:rsidR="00420EF0">
        <w:rPr>
          <w:rFonts w:ascii="Times New Roman" w:eastAsia="Times New Roman" w:hAnsi="Times New Roman" w:cs="Times New Roman"/>
          <w:color w:val="000000"/>
          <w:kern w:val="0"/>
          <w:sz w:val="24"/>
          <w:szCs w:val="24"/>
          <w14:ligatures w14:val="none"/>
        </w:rPr>
        <w:t xml:space="preserve">  We have long-advocated to lower income residents to be able to live in assisted living if they do not need round the clock care.</w:t>
      </w:r>
    </w:p>
    <w:p w14:paraId="5380EEB9" w14:textId="006D304D"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H1369, An Act to strengthen supportive housing and reduce chronic care costs for low</w:t>
      </w:r>
      <w:r w:rsidR="003171B2">
        <w:rPr>
          <w:rFonts w:ascii="Times New Roman" w:eastAsia="Times New Roman" w:hAnsi="Times New Roman" w:cs="Times New Roman"/>
          <w:b/>
          <w:bCs/>
          <w:color w:val="000000"/>
          <w:kern w:val="0"/>
          <w:sz w:val="28"/>
          <w:szCs w:val="28"/>
          <w14:ligatures w14:val="none"/>
        </w:rPr>
        <w:t>-</w:t>
      </w:r>
      <w:r>
        <w:rPr>
          <w:rFonts w:ascii="Times New Roman" w:eastAsia="Times New Roman" w:hAnsi="Times New Roman" w:cs="Times New Roman"/>
          <w:b/>
          <w:bCs/>
          <w:color w:val="000000"/>
          <w:kern w:val="0"/>
          <w:sz w:val="28"/>
          <w:szCs w:val="28"/>
          <w14:ligatures w14:val="none"/>
        </w:rPr>
        <w:t xml:space="preserve"> income seniors.</w:t>
      </w:r>
    </w:p>
    <w:p w14:paraId="7C2ADB52" w14:textId="6669B1FF" w:rsidR="00FB141C" w:rsidRPr="008E1126" w:rsidRDefault="008E1126" w:rsidP="006F57F2">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Dignity Alliance </w:t>
      </w:r>
      <w:r w:rsidR="006E0AFB">
        <w:rPr>
          <w:rFonts w:ascii="Times New Roman" w:eastAsia="Times New Roman" w:hAnsi="Times New Roman" w:cs="Times New Roman"/>
          <w:color w:val="000000"/>
          <w:kern w:val="0"/>
          <w:sz w:val="24"/>
          <w:szCs w:val="24"/>
          <w14:ligatures w14:val="none"/>
        </w:rPr>
        <w:t>believes that this legislation would provide more housing opportunities for low-income older ad</w:t>
      </w:r>
      <w:r w:rsidR="00274797">
        <w:rPr>
          <w:rFonts w:ascii="Times New Roman" w:eastAsia="Times New Roman" w:hAnsi="Times New Roman" w:cs="Times New Roman"/>
          <w:color w:val="000000"/>
          <w:kern w:val="0"/>
          <w:sz w:val="24"/>
          <w:szCs w:val="24"/>
          <w14:ligatures w14:val="none"/>
        </w:rPr>
        <w:t>ults and provide an option for housing other than nursing home care</w:t>
      </w:r>
      <w:r w:rsidR="006F57F2">
        <w:rPr>
          <w:rFonts w:ascii="Times New Roman" w:eastAsia="Times New Roman" w:hAnsi="Times New Roman" w:cs="Times New Roman"/>
          <w:color w:val="000000"/>
          <w:kern w:val="0"/>
          <w:sz w:val="24"/>
          <w:szCs w:val="24"/>
          <w14:ligatures w14:val="none"/>
        </w:rPr>
        <w:t xml:space="preserve"> which may actually be more intensive than needed/</w:t>
      </w:r>
    </w:p>
    <w:p w14:paraId="37D5B951" w14:textId="743FDA52"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H4039, An Act relative to universal breakfast and lunch at senior centers.</w:t>
      </w:r>
    </w:p>
    <w:p w14:paraId="424FC7FC" w14:textId="6CE18BE0" w:rsidR="00FB141C" w:rsidRDefault="002E3CF4" w:rsidP="00204ABC">
      <w:pPr>
        <w:jc w:val="both"/>
        <w:rPr>
          <w:rFonts w:ascii="Times New Roman" w:eastAsia="Times New Roman" w:hAnsi="Times New Roman" w:cs="Times New Roman"/>
          <w:color w:val="000000"/>
          <w:kern w:val="0"/>
          <w:sz w:val="24"/>
          <w:szCs w:val="24"/>
          <w14:ligatures w14:val="none"/>
        </w:rPr>
      </w:pPr>
      <w:r w:rsidRPr="00E30589">
        <w:rPr>
          <w:rFonts w:ascii="Times New Roman" w:eastAsia="Times New Roman" w:hAnsi="Times New Roman" w:cs="Times New Roman"/>
          <w:color w:val="000000"/>
          <w:kern w:val="0"/>
          <w:sz w:val="24"/>
          <w:szCs w:val="24"/>
          <w14:ligatures w14:val="none"/>
        </w:rPr>
        <w:t>Di</w:t>
      </w:r>
      <w:r w:rsidR="00E30589" w:rsidRPr="00E30589">
        <w:rPr>
          <w:rFonts w:ascii="Times New Roman" w:eastAsia="Times New Roman" w:hAnsi="Times New Roman" w:cs="Times New Roman"/>
          <w:color w:val="000000"/>
          <w:kern w:val="0"/>
          <w:sz w:val="24"/>
          <w:szCs w:val="24"/>
          <w14:ligatures w14:val="none"/>
        </w:rPr>
        <w:t>gnity</w:t>
      </w:r>
      <w:r w:rsidR="00E30589">
        <w:rPr>
          <w:rFonts w:ascii="Times New Roman" w:eastAsia="Times New Roman" w:hAnsi="Times New Roman" w:cs="Times New Roman"/>
          <w:color w:val="000000"/>
          <w:kern w:val="0"/>
          <w:sz w:val="24"/>
          <w:szCs w:val="24"/>
          <w14:ligatures w14:val="none"/>
        </w:rPr>
        <w:t xml:space="preserve"> Alliance recommend adoption of a program </w:t>
      </w:r>
      <w:r w:rsidR="009F5F0E">
        <w:rPr>
          <w:rFonts w:ascii="Times New Roman" w:eastAsia="Times New Roman" w:hAnsi="Times New Roman" w:cs="Times New Roman"/>
          <w:color w:val="000000"/>
          <w:kern w:val="0"/>
          <w:sz w:val="24"/>
          <w:szCs w:val="24"/>
          <w14:ligatures w14:val="none"/>
        </w:rPr>
        <w:t xml:space="preserve">of universal breakfast and lunch.  </w:t>
      </w:r>
      <w:r w:rsidR="009A6E37">
        <w:rPr>
          <w:rFonts w:ascii="Times New Roman" w:eastAsia="Times New Roman" w:hAnsi="Times New Roman" w:cs="Times New Roman"/>
          <w:color w:val="000000"/>
          <w:kern w:val="0"/>
          <w:sz w:val="24"/>
          <w:szCs w:val="24"/>
          <w14:ligatures w14:val="none"/>
        </w:rPr>
        <w:t xml:space="preserve">We believe that seniors centers, provided they receive sufficient support, </w:t>
      </w:r>
      <w:r w:rsidR="0093599A">
        <w:rPr>
          <w:rFonts w:ascii="Times New Roman" w:eastAsia="Times New Roman" w:hAnsi="Times New Roman" w:cs="Times New Roman"/>
          <w:color w:val="000000"/>
          <w:kern w:val="0"/>
          <w:sz w:val="24"/>
          <w:szCs w:val="24"/>
          <w14:ligatures w14:val="none"/>
        </w:rPr>
        <w:t>would be an appropriate expansion of community services for older adults</w:t>
      </w:r>
      <w:r w:rsidR="00563FEE">
        <w:rPr>
          <w:rFonts w:ascii="Times New Roman" w:eastAsia="Times New Roman" w:hAnsi="Times New Roman" w:cs="Times New Roman"/>
          <w:color w:val="000000"/>
          <w:kern w:val="0"/>
          <w:sz w:val="24"/>
          <w:szCs w:val="24"/>
          <w14:ligatures w14:val="none"/>
        </w:rPr>
        <w:t>.  We suggest that schools, which are also supported in part for taxes paid by older adults may be another appropriate option.</w:t>
      </w:r>
    </w:p>
    <w:p w14:paraId="1D3CFFD7" w14:textId="7C23EE7D" w:rsidR="002A63A7" w:rsidRDefault="002A63A7" w:rsidP="00204ABC">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 Massachusetts, about one in five older adults face food insecurity.  A recent study by the Greater Boston Food Bank</w:t>
      </w:r>
      <w:r w:rsidR="0065397F">
        <w:rPr>
          <w:rFonts w:ascii="Times New Roman" w:eastAsia="Times New Roman" w:hAnsi="Times New Roman" w:cs="Times New Roman"/>
          <w:color w:val="000000"/>
          <w:kern w:val="0"/>
          <w:sz w:val="24"/>
          <w:szCs w:val="24"/>
          <w14:ligatures w14:val="none"/>
        </w:rPr>
        <w:t xml:space="preserve"> found that 33% of households in the state experience food insecurity</w:t>
      </w:r>
      <w:r w:rsidR="00F63860">
        <w:rPr>
          <w:rFonts w:ascii="Times New Roman" w:eastAsia="Times New Roman" w:hAnsi="Times New Roman" w:cs="Times New Roman"/>
          <w:color w:val="000000"/>
          <w:kern w:val="0"/>
          <w:sz w:val="24"/>
          <w:szCs w:val="24"/>
          <w14:ligatures w14:val="none"/>
        </w:rPr>
        <w:t>, meaning about 1.8 million older adults are struggling to afford enough food</w:t>
      </w:r>
      <w:r w:rsidR="009A055F">
        <w:rPr>
          <w:rFonts w:ascii="Times New Roman" w:eastAsia="Times New Roman" w:hAnsi="Times New Roman" w:cs="Times New Roman"/>
          <w:color w:val="000000"/>
          <w:kern w:val="0"/>
          <w:sz w:val="24"/>
          <w:szCs w:val="24"/>
          <w14:ligatures w14:val="none"/>
        </w:rPr>
        <w:t>.  Food insecurity rates are particularly among groups such as Blacks</w:t>
      </w:r>
      <w:r w:rsidR="00637B8F">
        <w:rPr>
          <w:rFonts w:ascii="Times New Roman" w:eastAsia="Times New Roman" w:hAnsi="Times New Roman" w:cs="Times New Roman"/>
          <w:color w:val="000000"/>
          <w:kern w:val="0"/>
          <w:sz w:val="24"/>
          <w:szCs w:val="24"/>
          <w14:ligatures w14:val="none"/>
        </w:rPr>
        <w:t xml:space="preserve"> and Latino adults, those who identify as LGBTQ, and those who may be raising their grandchildren.</w:t>
      </w:r>
    </w:p>
    <w:p w14:paraId="5AF6C3C9" w14:textId="507D7EAB" w:rsidR="005A6C81" w:rsidRPr="00E30589" w:rsidRDefault="005A6C81" w:rsidP="00204ABC">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In view of threats from the Federal government to eliminate or reduce the Meals on Wheels program</w:t>
      </w:r>
      <w:r w:rsidR="00204ABC">
        <w:rPr>
          <w:rFonts w:ascii="Times New Roman" w:eastAsia="Times New Roman" w:hAnsi="Times New Roman" w:cs="Times New Roman"/>
          <w:color w:val="000000"/>
          <w:kern w:val="0"/>
          <w:sz w:val="24"/>
          <w:szCs w:val="24"/>
          <w14:ligatures w14:val="none"/>
        </w:rPr>
        <w:t>, it is vital that options to address food insecurity and improve proper nutrition be expanded in the Commonwealth.</w:t>
      </w:r>
    </w:p>
    <w:p w14:paraId="71747773" w14:textId="44730596"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S469. An Act further regulating the Assisted Living Advisory Council</w:t>
      </w:r>
    </w:p>
    <w:p w14:paraId="21AC6A19" w14:textId="39BDE0DF" w:rsidR="00CC000B" w:rsidRPr="001B18D8" w:rsidRDefault="00BB6025" w:rsidP="00456E76">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Dignity Alliance </w:t>
      </w:r>
      <w:r w:rsidR="00753456" w:rsidRPr="00753456">
        <w:rPr>
          <w:rFonts w:ascii="Times New Roman" w:eastAsia="Times New Roman" w:hAnsi="Times New Roman" w:cs="Times New Roman"/>
          <w:b/>
          <w:bCs/>
          <w:color w:val="000000"/>
          <w:kern w:val="0"/>
          <w:sz w:val="32"/>
          <w:szCs w:val="32"/>
          <w:u w:val="single"/>
          <w14:ligatures w14:val="none"/>
        </w:rPr>
        <w:t xml:space="preserve">STRONGLY </w:t>
      </w:r>
      <w:r w:rsidRPr="006632DC">
        <w:rPr>
          <w:rFonts w:ascii="Times New Roman" w:eastAsia="Times New Roman" w:hAnsi="Times New Roman" w:cs="Times New Roman"/>
          <w:b/>
          <w:bCs/>
          <w:color w:val="000000"/>
          <w:kern w:val="0"/>
          <w:sz w:val="32"/>
          <w:szCs w:val="32"/>
          <w:u w:val="single"/>
          <w14:ligatures w14:val="none"/>
        </w:rPr>
        <w:t>OPPOSE</w:t>
      </w:r>
      <w:r w:rsidR="0036516A" w:rsidRPr="006632DC">
        <w:rPr>
          <w:rFonts w:ascii="Times New Roman" w:eastAsia="Times New Roman" w:hAnsi="Times New Roman" w:cs="Times New Roman"/>
          <w:b/>
          <w:bCs/>
          <w:color w:val="000000"/>
          <w:kern w:val="0"/>
          <w:sz w:val="32"/>
          <w:szCs w:val="32"/>
          <w:u w:val="single"/>
          <w14:ligatures w14:val="none"/>
        </w:rPr>
        <w:t>S</w:t>
      </w:r>
      <w:r w:rsidR="0036516A" w:rsidRPr="0036516A">
        <w:rPr>
          <w:rFonts w:ascii="Times New Roman" w:eastAsia="Times New Roman" w:hAnsi="Times New Roman" w:cs="Times New Roman"/>
          <w:b/>
          <w:bCs/>
          <w:color w:val="000000"/>
          <w:kern w:val="0"/>
          <w:sz w:val="32"/>
          <w:szCs w:val="32"/>
          <w14:ligatures w14:val="none"/>
        </w:rPr>
        <w:t xml:space="preserve"> </w:t>
      </w:r>
      <w:r w:rsidR="0036516A">
        <w:rPr>
          <w:rFonts w:ascii="Times New Roman" w:eastAsia="Times New Roman" w:hAnsi="Times New Roman" w:cs="Times New Roman"/>
          <w:color w:val="000000"/>
          <w:kern w:val="0"/>
          <w:sz w:val="24"/>
          <w:szCs w:val="24"/>
          <w14:ligatures w14:val="none"/>
        </w:rPr>
        <w:t>t</w:t>
      </w:r>
      <w:r w:rsidR="001B18D8">
        <w:rPr>
          <w:rFonts w:ascii="Times New Roman" w:eastAsia="Times New Roman" w:hAnsi="Times New Roman" w:cs="Times New Roman"/>
          <w:color w:val="000000"/>
          <w:kern w:val="0"/>
          <w:sz w:val="24"/>
          <w:szCs w:val="24"/>
          <w14:ligatures w14:val="none"/>
        </w:rPr>
        <w:t>his legislation</w:t>
      </w:r>
      <w:r w:rsidR="00002F5A">
        <w:rPr>
          <w:rFonts w:ascii="Times New Roman" w:eastAsia="Times New Roman" w:hAnsi="Times New Roman" w:cs="Times New Roman"/>
          <w:color w:val="000000"/>
          <w:kern w:val="0"/>
          <w:sz w:val="24"/>
          <w:szCs w:val="24"/>
          <w14:ligatures w14:val="none"/>
        </w:rPr>
        <w:t xml:space="preserve"> unfairly creates an imbalance between </w:t>
      </w:r>
      <w:r w:rsidR="00795A9A">
        <w:rPr>
          <w:rFonts w:ascii="Times New Roman" w:eastAsia="Times New Roman" w:hAnsi="Times New Roman" w:cs="Times New Roman"/>
          <w:color w:val="000000"/>
          <w:kern w:val="0"/>
          <w:sz w:val="24"/>
          <w:szCs w:val="24"/>
          <w14:ligatures w14:val="none"/>
        </w:rPr>
        <w:t>the long-term care industry and consumers by creating four industry representatives and only three consumer representatives.</w:t>
      </w:r>
      <w:r w:rsidR="00361D6D">
        <w:rPr>
          <w:rFonts w:ascii="Times New Roman" w:eastAsia="Times New Roman" w:hAnsi="Times New Roman" w:cs="Times New Roman"/>
          <w:color w:val="000000"/>
          <w:kern w:val="0"/>
          <w:sz w:val="24"/>
          <w:szCs w:val="24"/>
          <w14:ligatures w14:val="none"/>
        </w:rPr>
        <w:t xml:space="preserve">  Dignity Alliance recommends that </w:t>
      </w:r>
      <w:r w:rsidR="003001DC">
        <w:rPr>
          <w:rFonts w:ascii="Times New Roman" w:eastAsia="Times New Roman" w:hAnsi="Times New Roman" w:cs="Times New Roman"/>
          <w:color w:val="000000"/>
          <w:kern w:val="0"/>
          <w:sz w:val="24"/>
          <w:szCs w:val="24"/>
          <w14:ligatures w14:val="none"/>
        </w:rPr>
        <w:t xml:space="preserve">NO LESS than 51% of the Council be designed consumers and that </w:t>
      </w:r>
      <w:r w:rsidR="006D1030">
        <w:rPr>
          <w:rFonts w:ascii="Times New Roman" w:eastAsia="Times New Roman" w:hAnsi="Times New Roman" w:cs="Times New Roman"/>
          <w:color w:val="000000"/>
          <w:kern w:val="0"/>
          <w:sz w:val="24"/>
          <w:szCs w:val="24"/>
          <w14:ligatures w14:val="none"/>
        </w:rPr>
        <w:t xml:space="preserve">in the absence of consumer </w:t>
      </w:r>
      <w:r w:rsidR="00643081">
        <w:rPr>
          <w:rFonts w:ascii="Times New Roman" w:eastAsia="Times New Roman" w:hAnsi="Times New Roman" w:cs="Times New Roman"/>
          <w:color w:val="000000"/>
          <w:kern w:val="0"/>
          <w:sz w:val="24"/>
          <w:szCs w:val="24"/>
          <w14:ligatures w14:val="none"/>
        </w:rPr>
        <w:t xml:space="preserve">attendance, no quorum can be </w:t>
      </w:r>
      <w:proofErr w:type="gramStart"/>
      <w:r w:rsidR="00643081">
        <w:rPr>
          <w:rFonts w:ascii="Times New Roman" w:eastAsia="Times New Roman" w:hAnsi="Times New Roman" w:cs="Times New Roman"/>
          <w:color w:val="000000"/>
          <w:kern w:val="0"/>
          <w:sz w:val="24"/>
          <w:szCs w:val="24"/>
          <w14:ligatures w14:val="none"/>
        </w:rPr>
        <w:t xml:space="preserve">achieved.  </w:t>
      </w:r>
      <w:r w:rsidR="0077687C">
        <w:rPr>
          <w:rFonts w:ascii="Times New Roman" w:eastAsia="Times New Roman" w:hAnsi="Times New Roman" w:cs="Times New Roman"/>
          <w:color w:val="000000"/>
          <w:kern w:val="0"/>
          <w:sz w:val="24"/>
          <w:szCs w:val="24"/>
          <w14:ligatures w14:val="none"/>
        </w:rPr>
        <w:t>.</w:t>
      </w:r>
      <w:proofErr w:type="gramEnd"/>
      <w:r w:rsidR="00456E76">
        <w:rPr>
          <w:rFonts w:ascii="Times New Roman" w:eastAsia="Times New Roman" w:hAnsi="Times New Roman" w:cs="Times New Roman"/>
          <w:color w:val="000000"/>
          <w:kern w:val="0"/>
          <w:sz w:val="24"/>
          <w:szCs w:val="24"/>
          <w14:ligatures w14:val="none"/>
        </w:rPr>
        <w:t xml:space="preserve">  </w:t>
      </w:r>
    </w:p>
    <w:p w14:paraId="7D95C009" w14:textId="03E6D3EA"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S475, An Act promoting housing stability for older adults across the Commonwealth.</w:t>
      </w:r>
    </w:p>
    <w:p w14:paraId="7888F1BE" w14:textId="280DC9EB" w:rsidR="00FB141C" w:rsidRPr="00F67293" w:rsidRDefault="00DB5730" w:rsidP="008764BF">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Dignity Alliance believes that creating an advisory council for transitional housing</w:t>
      </w:r>
      <w:r w:rsidR="00EA7EE6">
        <w:rPr>
          <w:rFonts w:ascii="Times New Roman" w:eastAsia="Times New Roman" w:hAnsi="Times New Roman" w:cs="Times New Roman"/>
          <w:color w:val="000000"/>
          <w:kern w:val="0"/>
          <w:sz w:val="24"/>
          <w:szCs w:val="24"/>
          <w14:ligatures w14:val="none"/>
        </w:rPr>
        <w:t xml:space="preserve"> is a positive step toward increasing transparency for housing services.  We strongly commend the Executive Office of Housing and Livable Communities for their progressive efforts to</w:t>
      </w:r>
      <w:r w:rsidR="001D0733">
        <w:rPr>
          <w:rFonts w:ascii="Times New Roman" w:eastAsia="Times New Roman" w:hAnsi="Times New Roman" w:cs="Times New Roman"/>
          <w:color w:val="000000"/>
          <w:kern w:val="0"/>
          <w:sz w:val="24"/>
          <w:szCs w:val="24"/>
          <w14:ligatures w14:val="none"/>
        </w:rPr>
        <w:t xml:space="preserve"> seek input from the public and </w:t>
      </w:r>
      <w:r w:rsidR="002C4326">
        <w:rPr>
          <w:rFonts w:ascii="Times New Roman" w:eastAsia="Times New Roman" w:hAnsi="Times New Roman" w:cs="Times New Roman"/>
          <w:color w:val="000000"/>
          <w:kern w:val="0"/>
          <w:sz w:val="24"/>
          <w:szCs w:val="24"/>
          <w14:ligatures w14:val="none"/>
        </w:rPr>
        <w:t>those being served by public housing</w:t>
      </w:r>
      <w:r w:rsidR="000E2000">
        <w:rPr>
          <w:rFonts w:ascii="Times New Roman" w:eastAsia="Times New Roman" w:hAnsi="Times New Roman" w:cs="Times New Roman"/>
          <w:color w:val="000000"/>
          <w:kern w:val="0"/>
          <w:sz w:val="24"/>
          <w:szCs w:val="24"/>
          <w14:ligatures w14:val="none"/>
        </w:rPr>
        <w:t xml:space="preserve"> compared to other state agencies that appear to present a proposal without suffi</w:t>
      </w:r>
      <w:r w:rsidR="00043AE7">
        <w:rPr>
          <w:rFonts w:ascii="Times New Roman" w:eastAsia="Times New Roman" w:hAnsi="Times New Roman" w:cs="Times New Roman"/>
          <w:color w:val="000000"/>
          <w:kern w:val="0"/>
          <w:sz w:val="24"/>
          <w:szCs w:val="24"/>
          <w14:ligatures w14:val="none"/>
        </w:rPr>
        <w:t>ci</w:t>
      </w:r>
      <w:r w:rsidR="000E2000">
        <w:rPr>
          <w:rFonts w:ascii="Times New Roman" w:eastAsia="Times New Roman" w:hAnsi="Times New Roman" w:cs="Times New Roman"/>
          <w:color w:val="000000"/>
          <w:kern w:val="0"/>
          <w:sz w:val="24"/>
          <w:szCs w:val="24"/>
          <w14:ligatures w14:val="none"/>
        </w:rPr>
        <w:t>en</w:t>
      </w:r>
      <w:r w:rsidR="00043AE7">
        <w:rPr>
          <w:rFonts w:ascii="Times New Roman" w:eastAsia="Times New Roman" w:hAnsi="Times New Roman" w:cs="Times New Roman"/>
          <w:color w:val="000000"/>
          <w:kern w:val="0"/>
          <w:sz w:val="24"/>
          <w:szCs w:val="24"/>
          <w14:ligatures w14:val="none"/>
        </w:rPr>
        <w:t>t</w:t>
      </w:r>
      <w:r w:rsidR="000E2000">
        <w:rPr>
          <w:rFonts w:ascii="Times New Roman" w:eastAsia="Times New Roman" w:hAnsi="Times New Roman" w:cs="Times New Roman"/>
          <w:color w:val="000000"/>
          <w:kern w:val="0"/>
          <w:sz w:val="24"/>
          <w:szCs w:val="24"/>
          <w14:ligatures w14:val="none"/>
        </w:rPr>
        <w:t xml:space="preserve"> public input.</w:t>
      </w:r>
      <w:r w:rsidR="00F64E36">
        <w:rPr>
          <w:rFonts w:ascii="Times New Roman" w:eastAsia="Times New Roman" w:hAnsi="Times New Roman" w:cs="Times New Roman"/>
          <w:color w:val="000000"/>
          <w:kern w:val="0"/>
          <w:sz w:val="24"/>
          <w:szCs w:val="24"/>
          <w14:ligatures w14:val="none"/>
        </w:rPr>
        <w:t xml:space="preserve">  We would suggest that terms such as Aging and Independence be substituted for elder affaires, where</w:t>
      </w:r>
      <w:r w:rsidR="00043AE7">
        <w:rPr>
          <w:rFonts w:ascii="Times New Roman" w:eastAsia="Times New Roman" w:hAnsi="Times New Roman" w:cs="Times New Roman"/>
          <w:color w:val="000000"/>
          <w:kern w:val="0"/>
          <w:sz w:val="24"/>
          <w:szCs w:val="24"/>
          <w14:ligatures w14:val="none"/>
        </w:rPr>
        <w:t>ver the outdated term appears.</w:t>
      </w:r>
    </w:p>
    <w:p w14:paraId="2D6F122B" w14:textId="4BCD53BC" w:rsidR="00FB141C" w:rsidRDefault="00FB141C"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S478, An Act relative to disclosing</w:t>
      </w:r>
      <w:r w:rsidR="003171B2">
        <w:rPr>
          <w:rFonts w:ascii="Times New Roman" w:eastAsia="Times New Roman" w:hAnsi="Times New Roman" w:cs="Times New Roman"/>
          <w:b/>
          <w:bCs/>
          <w:color w:val="000000"/>
          <w:kern w:val="0"/>
          <w:sz w:val="28"/>
          <w:szCs w:val="28"/>
          <w14:ligatures w14:val="none"/>
        </w:rPr>
        <w:t xml:space="preserve"> continuing ca</w:t>
      </w:r>
      <w:r w:rsidR="008764BF">
        <w:rPr>
          <w:rFonts w:ascii="Times New Roman" w:eastAsia="Times New Roman" w:hAnsi="Times New Roman" w:cs="Times New Roman"/>
          <w:b/>
          <w:bCs/>
          <w:color w:val="000000"/>
          <w:kern w:val="0"/>
          <w:sz w:val="28"/>
          <w:szCs w:val="28"/>
          <w14:ligatures w14:val="none"/>
        </w:rPr>
        <w:t>r</w:t>
      </w:r>
      <w:r w:rsidR="003171B2">
        <w:rPr>
          <w:rFonts w:ascii="Times New Roman" w:eastAsia="Times New Roman" w:hAnsi="Times New Roman" w:cs="Times New Roman"/>
          <w:b/>
          <w:bCs/>
          <w:color w:val="000000"/>
          <w:kern w:val="0"/>
          <w:sz w:val="28"/>
          <w:szCs w:val="28"/>
          <w14:ligatures w14:val="none"/>
        </w:rPr>
        <w:t>e retirement community entrance fees.</w:t>
      </w:r>
    </w:p>
    <w:p w14:paraId="30152794" w14:textId="180AA06F" w:rsidR="003171B2" w:rsidRPr="001D06F3" w:rsidRDefault="003A4282" w:rsidP="00C46EA2">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Dignity Alliance believes that this legislation enhances consumer rights and is an important step toward greater transparency in long-term housing options.</w:t>
      </w:r>
    </w:p>
    <w:p w14:paraId="2E8BF0CA" w14:textId="29087778" w:rsidR="003171B2" w:rsidRDefault="003171B2"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S486, An Act to ensure resident safety within assisted living facilities.</w:t>
      </w:r>
    </w:p>
    <w:p w14:paraId="02572269" w14:textId="5ECE0889" w:rsidR="003E72FE" w:rsidRPr="003A4282" w:rsidRDefault="003E72FE" w:rsidP="00C46EA2">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Dignity Alliance supports a requirement</w:t>
      </w:r>
      <w:r w:rsidR="004F2E88">
        <w:rPr>
          <w:rFonts w:ascii="Times New Roman" w:eastAsia="Times New Roman" w:hAnsi="Times New Roman" w:cs="Times New Roman"/>
          <w:color w:val="000000"/>
          <w:kern w:val="0"/>
          <w:sz w:val="24"/>
          <w:szCs w:val="24"/>
          <w14:ligatures w14:val="none"/>
        </w:rPr>
        <w:t xml:space="preserve"> for Automat</w:t>
      </w:r>
      <w:r w:rsidR="00576DBA">
        <w:rPr>
          <w:rFonts w:ascii="Times New Roman" w:eastAsia="Times New Roman" w:hAnsi="Times New Roman" w:cs="Times New Roman"/>
          <w:color w:val="000000"/>
          <w:kern w:val="0"/>
          <w:sz w:val="24"/>
          <w:szCs w:val="24"/>
          <w14:ligatures w14:val="none"/>
        </w:rPr>
        <w:t>ed</w:t>
      </w:r>
      <w:r w:rsidR="004F2E88">
        <w:rPr>
          <w:rFonts w:ascii="Times New Roman" w:eastAsia="Times New Roman" w:hAnsi="Times New Roman" w:cs="Times New Roman"/>
          <w:color w:val="000000"/>
          <w:kern w:val="0"/>
          <w:sz w:val="24"/>
          <w:szCs w:val="24"/>
          <w14:ligatures w14:val="none"/>
        </w:rPr>
        <w:t xml:space="preserve"> E</w:t>
      </w:r>
      <w:r w:rsidR="00576DBA">
        <w:rPr>
          <w:rFonts w:ascii="Times New Roman" w:eastAsia="Times New Roman" w:hAnsi="Times New Roman" w:cs="Times New Roman"/>
          <w:color w:val="000000"/>
          <w:kern w:val="0"/>
          <w:sz w:val="24"/>
          <w:szCs w:val="24"/>
          <w14:ligatures w14:val="none"/>
        </w:rPr>
        <w:t>xternal</w:t>
      </w:r>
      <w:r w:rsidR="004F2E88">
        <w:rPr>
          <w:rFonts w:ascii="Times New Roman" w:eastAsia="Times New Roman" w:hAnsi="Times New Roman" w:cs="Times New Roman"/>
          <w:color w:val="000000"/>
          <w:kern w:val="0"/>
          <w:sz w:val="24"/>
          <w:szCs w:val="24"/>
          <w14:ligatures w14:val="none"/>
        </w:rPr>
        <w:t xml:space="preserve"> Defibrillat</w:t>
      </w:r>
      <w:r w:rsidR="00A852C5">
        <w:rPr>
          <w:rFonts w:ascii="Times New Roman" w:eastAsia="Times New Roman" w:hAnsi="Times New Roman" w:cs="Times New Roman"/>
          <w:color w:val="000000"/>
          <w:kern w:val="0"/>
          <w:sz w:val="24"/>
          <w:szCs w:val="24"/>
          <w14:ligatures w14:val="none"/>
        </w:rPr>
        <w:t>or</w:t>
      </w:r>
      <w:r w:rsidR="004F2E88">
        <w:rPr>
          <w:rFonts w:ascii="Times New Roman" w:eastAsia="Times New Roman" w:hAnsi="Times New Roman" w:cs="Times New Roman"/>
          <w:color w:val="000000"/>
          <w:kern w:val="0"/>
          <w:sz w:val="24"/>
          <w:szCs w:val="24"/>
          <w14:ligatures w14:val="none"/>
        </w:rPr>
        <w:t xml:space="preserve"> devises in assisted living facilities to improve safety for residents, staff, and visitors</w:t>
      </w:r>
      <w:r w:rsidR="00A852C5">
        <w:rPr>
          <w:rFonts w:ascii="Times New Roman" w:eastAsia="Times New Roman" w:hAnsi="Times New Roman" w:cs="Times New Roman"/>
          <w:color w:val="000000"/>
          <w:kern w:val="0"/>
          <w:sz w:val="24"/>
          <w:szCs w:val="24"/>
          <w14:ligatures w14:val="none"/>
        </w:rPr>
        <w:t xml:space="preserve"> and for the training of staff to safely operate such devices.</w:t>
      </w:r>
      <w:r w:rsidR="00450E2D">
        <w:rPr>
          <w:rFonts w:ascii="Times New Roman" w:eastAsia="Times New Roman" w:hAnsi="Times New Roman" w:cs="Times New Roman"/>
          <w:color w:val="000000"/>
          <w:kern w:val="0"/>
          <w:sz w:val="24"/>
          <w:szCs w:val="24"/>
          <w14:ligatures w14:val="none"/>
        </w:rPr>
        <w:t xml:space="preserve">  </w:t>
      </w:r>
      <w:r w:rsidR="00894C07">
        <w:rPr>
          <w:rFonts w:ascii="Times New Roman" w:eastAsia="Times New Roman" w:hAnsi="Times New Roman" w:cs="Times New Roman"/>
          <w:color w:val="000000"/>
          <w:kern w:val="0"/>
          <w:sz w:val="24"/>
          <w:szCs w:val="24"/>
          <w14:ligatures w14:val="none"/>
        </w:rPr>
        <w:t xml:space="preserve">We believe that </w:t>
      </w:r>
      <w:r w:rsidR="006B2B15">
        <w:rPr>
          <w:rFonts w:ascii="Times New Roman" w:eastAsia="Times New Roman" w:hAnsi="Times New Roman" w:cs="Times New Roman"/>
          <w:color w:val="000000"/>
          <w:kern w:val="0"/>
          <w:sz w:val="24"/>
          <w:szCs w:val="24"/>
          <w14:ligatures w14:val="none"/>
        </w:rPr>
        <w:t>such devices and staff training are vitally important given the increasing health concerns of older residents.</w:t>
      </w:r>
    </w:p>
    <w:p w14:paraId="752FC763" w14:textId="798544D4" w:rsidR="003171B2" w:rsidRDefault="003171B2" w:rsidP="00C46EA2">
      <w:pP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S489, An Act establishing a statewide volunteer program to assist senio</w:t>
      </w:r>
      <w:r w:rsidR="003C6673">
        <w:rPr>
          <w:rFonts w:ascii="Times New Roman" w:eastAsia="Times New Roman" w:hAnsi="Times New Roman" w:cs="Times New Roman"/>
          <w:b/>
          <w:bCs/>
          <w:color w:val="000000"/>
          <w:kern w:val="0"/>
          <w:sz w:val="28"/>
          <w:szCs w:val="28"/>
          <w14:ligatures w14:val="none"/>
        </w:rPr>
        <w:t>r</w:t>
      </w:r>
      <w:r>
        <w:rPr>
          <w:rFonts w:ascii="Times New Roman" w:eastAsia="Times New Roman" w:hAnsi="Times New Roman" w:cs="Times New Roman"/>
          <w:b/>
          <w:bCs/>
          <w:color w:val="000000"/>
          <w:kern w:val="0"/>
          <w:sz w:val="28"/>
          <w:szCs w:val="28"/>
          <w14:ligatures w14:val="none"/>
        </w:rPr>
        <w:t>s.</w:t>
      </w:r>
    </w:p>
    <w:p w14:paraId="63C90386" w14:textId="156A7461" w:rsidR="003171B2" w:rsidRPr="00E15F42" w:rsidRDefault="00271854" w:rsidP="00C46EA2">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The program envisioned in this bill is important, especially to those older adults living in the community.</w:t>
      </w:r>
      <w:r w:rsidR="00353FF4">
        <w:rPr>
          <w:rFonts w:ascii="Times New Roman" w:eastAsia="Times New Roman" w:hAnsi="Times New Roman" w:cs="Times New Roman"/>
          <w:color w:val="000000"/>
          <w:kern w:val="0"/>
          <w:sz w:val="24"/>
          <w:szCs w:val="24"/>
          <w14:ligatures w14:val="none"/>
        </w:rPr>
        <w:t xml:space="preserve">  Volunteers need to be trained, coordinated and supervised in order to be most effective in delivering service.</w:t>
      </w:r>
      <w:r w:rsidR="006F70EC">
        <w:rPr>
          <w:rFonts w:ascii="Times New Roman" w:eastAsia="Times New Roman" w:hAnsi="Times New Roman" w:cs="Times New Roman"/>
          <w:color w:val="000000"/>
          <w:kern w:val="0"/>
          <w:sz w:val="24"/>
          <w:szCs w:val="24"/>
          <w14:ligatures w14:val="none"/>
        </w:rPr>
        <w:t xml:space="preserve">  We strongly suggest that the range of duties be expanded to cover other function</w:t>
      </w:r>
      <w:r w:rsidR="0021715E">
        <w:rPr>
          <w:rFonts w:ascii="Times New Roman" w:eastAsia="Times New Roman" w:hAnsi="Times New Roman" w:cs="Times New Roman"/>
          <w:color w:val="000000"/>
          <w:kern w:val="0"/>
          <w:sz w:val="24"/>
          <w:szCs w:val="24"/>
          <w14:ligatures w14:val="none"/>
        </w:rPr>
        <w:t xml:space="preserve"> such a lawn mowing, debris removal</w:t>
      </w:r>
      <w:r w:rsidR="008358B6">
        <w:rPr>
          <w:rFonts w:ascii="Times New Roman" w:eastAsia="Times New Roman" w:hAnsi="Times New Roman" w:cs="Times New Roman"/>
          <w:color w:val="000000"/>
          <w:kern w:val="0"/>
          <w:sz w:val="24"/>
          <w:szCs w:val="24"/>
          <w14:ligatures w14:val="none"/>
        </w:rPr>
        <w:t xml:space="preserve">, delivery of groceries, etc.  It’s difficult for older adults, who are often isolated, from finding neighbors willing to assist with </w:t>
      </w:r>
      <w:r w:rsidR="00C96B3D">
        <w:rPr>
          <w:rFonts w:ascii="Times New Roman" w:eastAsia="Times New Roman" w:hAnsi="Times New Roman" w:cs="Times New Roman"/>
          <w:color w:val="000000"/>
          <w:kern w:val="0"/>
          <w:sz w:val="24"/>
          <w:szCs w:val="24"/>
          <w14:ligatures w14:val="none"/>
        </w:rPr>
        <w:t xml:space="preserve">some basic chores and an organized effort would be an improvement </w:t>
      </w:r>
      <w:r w:rsidR="009A4978">
        <w:rPr>
          <w:rFonts w:ascii="Times New Roman" w:eastAsia="Times New Roman" w:hAnsi="Times New Roman" w:cs="Times New Roman"/>
          <w:color w:val="000000"/>
          <w:kern w:val="0"/>
          <w:sz w:val="24"/>
          <w:szCs w:val="24"/>
          <w14:ligatures w14:val="none"/>
        </w:rPr>
        <w:t>over current condition</w:t>
      </w:r>
      <w:r w:rsidR="00356F71">
        <w:rPr>
          <w:rFonts w:ascii="Times New Roman" w:eastAsia="Times New Roman" w:hAnsi="Times New Roman" w:cs="Times New Roman"/>
          <w:color w:val="000000"/>
          <w:kern w:val="0"/>
          <w:sz w:val="24"/>
          <w:szCs w:val="24"/>
          <w14:ligatures w14:val="none"/>
        </w:rPr>
        <w:t>.  Such a program</w:t>
      </w:r>
      <w:r w:rsidR="00B7707B">
        <w:rPr>
          <w:rFonts w:ascii="Times New Roman" w:eastAsia="Times New Roman" w:hAnsi="Times New Roman" w:cs="Times New Roman"/>
          <w:color w:val="000000"/>
          <w:kern w:val="0"/>
          <w:sz w:val="24"/>
          <w:szCs w:val="24"/>
          <w14:ligatures w14:val="none"/>
        </w:rPr>
        <w:t xml:space="preserve"> could reduce accidents and health emergencies on the part of older adults trying to age in place in their homes.</w:t>
      </w:r>
    </w:p>
    <w:p w14:paraId="5AAB807D" w14:textId="77777777" w:rsidR="003171B2" w:rsidRDefault="003171B2" w:rsidP="00C46EA2">
      <w:pPr>
        <w:pBdr>
          <w:bottom w:val="single" w:sz="12" w:space="1" w:color="auto"/>
        </w:pBdr>
        <w:rPr>
          <w:rFonts w:ascii="Times New Roman" w:eastAsia="Times New Roman" w:hAnsi="Times New Roman" w:cs="Times New Roman"/>
          <w:b/>
          <w:bCs/>
          <w:color w:val="000000"/>
          <w:kern w:val="0"/>
          <w:sz w:val="28"/>
          <w:szCs w:val="28"/>
          <w14:ligatures w14:val="none"/>
        </w:rPr>
      </w:pPr>
    </w:p>
    <w:p w14:paraId="743B6523" w14:textId="77777777" w:rsidR="003A6C28" w:rsidRDefault="003A6C28" w:rsidP="003A6C28">
      <w:pPr>
        <w:jc w:val="both"/>
        <w:rPr>
          <w:rFonts w:ascii="Times New Roman" w:hAnsi="Times New Roman" w:cs="Times New Roman"/>
          <w:color w:val="000000" w:themeColor="text1"/>
          <w:sz w:val="24"/>
          <w:szCs w:val="24"/>
        </w:rPr>
      </w:pPr>
    </w:p>
    <w:p w14:paraId="2CAAE25B" w14:textId="64E3D765" w:rsidR="003A6C28" w:rsidRPr="00012836" w:rsidRDefault="003A6C28" w:rsidP="003A6C28">
      <w:pPr>
        <w:jc w:val="both"/>
        <w:rPr>
          <w:rFonts w:ascii="Times New Roman" w:hAnsi="Times New Roman" w:cs="Times New Roman"/>
          <w:sz w:val="20"/>
          <w:szCs w:val="20"/>
        </w:rPr>
      </w:pPr>
      <w:r w:rsidRPr="00012836">
        <w:rPr>
          <w:rFonts w:ascii="Times New Roman" w:hAnsi="Times New Roman" w:cs="Times New Roman"/>
          <w:sz w:val="20"/>
          <w:szCs w:val="20"/>
        </w:rPr>
        <w:t xml:space="preserve">Dignity Alliance Massachusetts is dedicated to transformative change to ensure the dignity of older adults, people with disabilities, and their caregivers.  We are committed to advancing new ways of providing long-term services, support, living options, and care, while respecting choice and self-determination.  Through education, legislation, regulatory reform, and legal strategies, this mission will become reality throughout the Commonwealth. As a non-profit, all-volunteer, grass-roots coalition of aging and disability service and advocacy organizations and supporters, Dignity Alliance Massachusetts works to secure fundamental change  For more information on the </w:t>
      </w:r>
      <w:r w:rsidR="00B01F83">
        <w:rPr>
          <w:rFonts w:ascii="Times New Roman" w:hAnsi="Times New Roman" w:cs="Times New Roman"/>
          <w:sz w:val="20"/>
          <w:szCs w:val="20"/>
        </w:rPr>
        <w:t>proposed amendments to the above legislation, please contact: Former</w:t>
      </w:r>
      <w:r w:rsidRPr="00012836">
        <w:rPr>
          <w:rFonts w:ascii="Times New Roman" w:hAnsi="Times New Roman" w:cs="Times New Roman"/>
          <w:sz w:val="20"/>
          <w:szCs w:val="20"/>
        </w:rPr>
        <w:t xml:space="preserve"> Senator Richard T. Moore, Legislative Chair, at </w:t>
      </w:r>
      <w:hyperlink r:id="rId11" w:history="1">
        <w:r w:rsidRPr="00012836">
          <w:rPr>
            <w:rFonts w:ascii="Times New Roman" w:hAnsi="Times New Roman" w:cs="Times New Roman"/>
            <w:color w:val="0563C1" w:themeColor="hyperlink"/>
            <w:sz w:val="20"/>
            <w:szCs w:val="20"/>
            <w:u w:val="single"/>
          </w:rPr>
          <w:t>rmoore8743@charter.net</w:t>
        </w:r>
      </w:hyperlink>
      <w:r w:rsidRPr="00012836">
        <w:rPr>
          <w:rFonts w:ascii="Times New Roman" w:hAnsi="Times New Roman" w:cs="Times New Roman"/>
          <w:sz w:val="20"/>
          <w:szCs w:val="20"/>
        </w:rPr>
        <w:t xml:space="preserve"> or visit the Dignity Alliance web site. </w:t>
      </w:r>
      <w:hyperlink r:id="rId12" w:history="1">
        <w:r w:rsidRPr="00012836">
          <w:rPr>
            <w:rFonts w:ascii="Times New Roman" w:hAnsi="Times New Roman" w:cs="Times New Roman"/>
            <w:color w:val="0000FF"/>
            <w:spacing w:val="-4"/>
            <w:sz w:val="20"/>
            <w:szCs w:val="20"/>
            <w:u w:val="single"/>
            <w:shd w:val="clear" w:color="auto" w:fill="FFFFFF"/>
          </w:rPr>
          <w:t>info@dignityAllianceMA.org</w:t>
        </w:r>
      </w:hyperlink>
    </w:p>
    <w:p w14:paraId="7C1D7E18" w14:textId="77777777" w:rsidR="003171B2" w:rsidRDefault="003171B2" w:rsidP="00C46EA2">
      <w:pPr>
        <w:rPr>
          <w:rFonts w:ascii="Times New Roman" w:eastAsia="Times New Roman" w:hAnsi="Times New Roman" w:cs="Times New Roman"/>
          <w:b/>
          <w:bCs/>
          <w:color w:val="000000"/>
          <w:kern w:val="0"/>
          <w:sz w:val="28"/>
          <w:szCs w:val="28"/>
          <w14:ligatures w14:val="none"/>
        </w:rPr>
      </w:pPr>
    </w:p>
    <w:p w14:paraId="3D4F1A81" w14:textId="77777777" w:rsidR="00C46EA2" w:rsidRDefault="00C46EA2" w:rsidP="00120C42">
      <w:pPr>
        <w:jc w:val="center"/>
      </w:pPr>
    </w:p>
    <w:sectPr w:rsidR="00C46EA2" w:rsidSect="005865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9DC4" w14:textId="77777777" w:rsidR="00F25210" w:rsidRDefault="00F25210" w:rsidP="003C6673">
      <w:pPr>
        <w:spacing w:after="0" w:line="240" w:lineRule="auto"/>
      </w:pPr>
      <w:r>
        <w:separator/>
      </w:r>
    </w:p>
  </w:endnote>
  <w:endnote w:type="continuationSeparator" w:id="0">
    <w:p w14:paraId="30618FC9" w14:textId="77777777" w:rsidR="00F25210" w:rsidRDefault="00F25210" w:rsidP="003C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6A3D" w14:textId="77777777" w:rsidR="00F25210" w:rsidRDefault="00F25210" w:rsidP="003C6673">
      <w:pPr>
        <w:spacing w:after="0" w:line="240" w:lineRule="auto"/>
      </w:pPr>
      <w:r>
        <w:separator/>
      </w:r>
    </w:p>
  </w:footnote>
  <w:footnote w:type="continuationSeparator" w:id="0">
    <w:p w14:paraId="1E18995D" w14:textId="77777777" w:rsidR="00F25210" w:rsidRDefault="00F25210" w:rsidP="003C6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7FC8"/>
    <w:multiLevelType w:val="multilevel"/>
    <w:tmpl w:val="C5F4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08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42"/>
    <w:rsid w:val="00002F5A"/>
    <w:rsid w:val="00043AE7"/>
    <w:rsid w:val="00051BCB"/>
    <w:rsid w:val="000C400C"/>
    <w:rsid w:val="000C67B0"/>
    <w:rsid w:val="000C72AF"/>
    <w:rsid w:val="000E2000"/>
    <w:rsid w:val="000F5282"/>
    <w:rsid w:val="00120C42"/>
    <w:rsid w:val="00131EA9"/>
    <w:rsid w:val="001B18D8"/>
    <w:rsid w:val="001D06F3"/>
    <w:rsid w:val="001D0733"/>
    <w:rsid w:val="001D1F18"/>
    <w:rsid w:val="00204ABC"/>
    <w:rsid w:val="00205A88"/>
    <w:rsid w:val="0021715E"/>
    <w:rsid w:val="00232226"/>
    <w:rsid w:val="0023367B"/>
    <w:rsid w:val="00237D7E"/>
    <w:rsid w:val="00271854"/>
    <w:rsid w:val="00274797"/>
    <w:rsid w:val="002800A6"/>
    <w:rsid w:val="002A63A7"/>
    <w:rsid w:val="002A7551"/>
    <w:rsid w:val="002B3DD1"/>
    <w:rsid w:val="002C4326"/>
    <w:rsid w:val="002D1B67"/>
    <w:rsid w:val="002E3CF4"/>
    <w:rsid w:val="002F07B5"/>
    <w:rsid w:val="003001DC"/>
    <w:rsid w:val="003171B2"/>
    <w:rsid w:val="00322494"/>
    <w:rsid w:val="00353FF4"/>
    <w:rsid w:val="00356F71"/>
    <w:rsid w:val="00361D6D"/>
    <w:rsid w:val="0036516A"/>
    <w:rsid w:val="003760F5"/>
    <w:rsid w:val="00392A0C"/>
    <w:rsid w:val="003A35EF"/>
    <w:rsid w:val="003A4282"/>
    <w:rsid w:val="003A6C28"/>
    <w:rsid w:val="003B72F9"/>
    <w:rsid w:val="003C6673"/>
    <w:rsid w:val="003E72FE"/>
    <w:rsid w:val="00420EF0"/>
    <w:rsid w:val="00450E2D"/>
    <w:rsid w:val="00456E76"/>
    <w:rsid w:val="004F2E88"/>
    <w:rsid w:val="004F6238"/>
    <w:rsid w:val="00515378"/>
    <w:rsid w:val="00544597"/>
    <w:rsid w:val="0054790F"/>
    <w:rsid w:val="00561B04"/>
    <w:rsid w:val="00563FEE"/>
    <w:rsid w:val="0057664F"/>
    <w:rsid w:val="00576DBA"/>
    <w:rsid w:val="00586540"/>
    <w:rsid w:val="005A6C81"/>
    <w:rsid w:val="005E3583"/>
    <w:rsid w:val="005E3DAF"/>
    <w:rsid w:val="005F5B43"/>
    <w:rsid w:val="00637B8F"/>
    <w:rsid w:val="00643081"/>
    <w:rsid w:val="00651A30"/>
    <w:rsid w:val="0065397F"/>
    <w:rsid w:val="006632DC"/>
    <w:rsid w:val="00665956"/>
    <w:rsid w:val="006B2B15"/>
    <w:rsid w:val="006D1030"/>
    <w:rsid w:val="006E0AFB"/>
    <w:rsid w:val="006F57F2"/>
    <w:rsid w:val="006F70EC"/>
    <w:rsid w:val="00704139"/>
    <w:rsid w:val="00731251"/>
    <w:rsid w:val="00753456"/>
    <w:rsid w:val="0077687C"/>
    <w:rsid w:val="00795A9A"/>
    <w:rsid w:val="007A4107"/>
    <w:rsid w:val="007A540D"/>
    <w:rsid w:val="007B4C23"/>
    <w:rsid w:val="007D4DF2"/>
    <w:rsid w:val="0081739F"/>
    <w:rsid w:val="00821B7A"/>
    <w:rsid w:val="008358B6"/>
    <w:rsid w:val="008764BF"/>
    <w:rsid w:val="00894C07"/>
    <w:rsid w:val="008C13B3"/>
    <w:rsid w:val="008D59D3"/>
    <w:rsid w:val="008E1126"/>
    <w:rsid w:val="008F0693"/>
    <w:rsid w:val="00906767"/>
    <w:rsid w:val="00934D18"/>
    <w:rsid w:val="0093599A"/>
    <w:rsid w:val="0094112E"/>
    <w:rsid w:val="00942527"/>
    <w:rsid w:val="009743E8"/>
    <w:rsid w:val="009A055F"/>
    <w:rsid w:val="009A4978"/>
    <w:rsid w:val="009A6E37"/>
    <w:rsid w:val="009D4D5C"/>
    <w:rsid w:val="009F5F0E"/>
    <w:rsid w:val="00A6256D"/>
    <w:rsid w:val="00A74163"/>
    <w:rsid w:val="00A852C5"/>
    <w:rsid w:val="00A9515F"/>
    <w:rsid w:val="00AD5603"/>
    <w:rsid w:val="00B01F83"/>
    <w:rsid w:val="00B14DB7"/>
    <w:rsid w:val="00B46C22"/>
    <w:rsid w:val="00B7707B"/>
    <w:rsid w:val="00B84CD6"/>
    <w:rsid w:val="00B85DDE"/>
    <w:rsid w:val="00B97C27"/>
    <w:rsid w:val="00BB6025"/>
    <w:rsid w:val="00BC5C7C"/>
    <w:rsid w:val="00BE1A63"/>
    <w:rsid w:val="00C46EA2"/>
    <w:rsid w:val="00C62958"/>
    <w:rsid w:val="00C82642"/>
    <w:rsid w:val="00C96B3D"/>
    <w:rsid w:val="00CB1DA4"/>
    <w:rsid w:val="00CC000B"/>
    <w:rsid w:val="00D102B4"/>
    <w:rsid w:val="00D1076A"/>
    <w:rsid w:val="00D14F96"/>
    <w:rsid w:val="00D26863"/>
    <w:rsid w:val="00D32D43"/>
    <w:rsid w:val="00D87E8B"/>
    <w:rsid w:val="00DA1FA5"/>
    <w:rsid w:val="00DB5730"/>
    <w:rsid w:val="00E15F42"/>
    <w:rsid w:val="00E30589"/>
    <w:rsid w:val="00E56EE4"/>
    <w:rsid w:val="00E84506"/>
    <w:rsid w:val="00EA7EE6"/>
    <w:rsid w:val="00EB2265"/>
    <w:rsid w:val="00EB5BFB"/>
    <w:rsid w:val="00EE6324"/>
    <w:rsid w:val="00EF0C9A"/>
    <w:rsid w:val="00F25210"/>
    <w:rsid w:val="00F63860"/>
    <w:rsid w:val="00F64E36"/>
    <w:rsid w:val="00F67293"/>
    <w:rsid w:val="00F907AC"/>
    <w:rsid w:val="00FB06EF"/>
    <w:rsid w:val="00FB141C"/>
    <w:rsid w:val="00FC7C32"/>
    <w:rsid w:val="00FD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1110"/>
  <w15:chartTrackingRefBased/>
  <w15:docId w15:val="{C74032CE-F64D-4F55-9FEE-A9C567D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0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0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C42"/>
    <w:rPr>
      <w:rFonts w:eastAsiaTheme="majorEastAsia" w:cstheme="majorBidi"/>
      <w:color w:val="272727" w:themeColor="text1" w:themeTint="D8"/>
    </w:rPr>
  </w:style>
  <w:style w:type="paragraph" w:styleId="Title">
    <w:name w:val="Title"/>
    <w:basedOn w:val="Normal"/>
    <w:next w:val="Normal"/>
    <w:link w:val="TitleChar"/>
    <w:uiPriority w:val="10"/>
    <w:qFormat/>
    <w:rsid w:val="00120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C42"/>
    <w:pPr>
      <w:spacing w:before="160"/>
      <w:jc w:val="center"/>
    </w:pPr>
    <w:rPr>
      <w:i/>
      <w:iCs/>
      <w:color w:val="404040" w:themeColor="text1" w:themeTint="BF"/>
    </w:rPr>
  </w:style>
  <w:style w:type="character" w:customStyle="1" w:styleId="QuoteChar">
    <w:name w:val="Quote Char"/>
    <w:basedOn w:val="DefaultParagraphFont"/>
    <w:link w:val="Quote"/>
    <w:uiPriority w:val="29"/>
    <w:rsid w:val="00120C42"/>
    <w:rPr>
      <w:i/>
      <w:iCs/>
      <w:color w:val="404040" w:themeColor="text1" w:themeTint="BF"/>
    </w:rPr>
  </w:style>
  <w:style w:type="paragraph" w:styleId="ListParagraph">
    <w:name w:val="List Paragraph"/>
    <w:basedOn w:val="Normal"/>
    <w:uiPriority w:val="34"/>
    <w:qFormat/>
    <w:rsid w:val="00120C42"/>
    <w:pPr>
      <w:ind w:left="720"/>
      <w:contextualSpacing/>
    </w:pPr>
  </w:style>
  <w:style w:type="character" w:styleId="IntenseEmphasis">
    <w:name w:val="Intense Emphasis"/>
    <w:basedOn w:val="DefaultParagraphFont"/>
    <w:uiPriority w:val="21"/>
    <w:qFormat/>
    <w:rsid w:val="00120C42"/>
    <w:rPr>
      <w:i/>
      <w:iCs/>
      <w:color w:val="2F5496" w:themeColor="accent1" w:themeShade="BF"/>
    </w:rPr>
  </w:style>
  <w:style w:type="paragraph" w:styleId="IntenseQuote">
    <w:name w:val="Intense Quote"/>
    <w:basedOn w:val="Normal"/>
    <w:next w:val="Normal"/>
    <w:link w:val="IntenseQuoteChar"/>
    <w:uiPriority w:val="30"/>
    <w:qFormat/>
    <w:rsid w:val="00120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C42"/>
    <w:rPr>
      <w:i/>
      <w:iCs/>
      <w:color w:val="2F5496" w:themeColor="accent1" w:themeShade="BF"/>
    </w:rPr>
  </w:style>
  <w:style w:type="character" w:styleId="IntenseReference">
    <w:name w:val="Intense Reference"/>
    <w:basedOn w:val="DefaultParagraphFont"/>
    <w:uiPriority w:val="32"/>
    <w:qFormat/>
    <w:rsid w:val="00120C42"/>
    <w:rPr>
      <w:b/>
      <w:bCs/>
      <w:smallCaps/>
      <w:color w:val="2F5496" w:themeColor="accent1" w:themeShade="BF"/>
      <w:spacing w:val="5"/>
    </w:rPr>
  </w:style>
  <w:style w:type="paragraph" w:styleId="NormalWeb">
    <w:name w:val="Normal (Web)"/>
    <w:basedOn w:val="Normal"/>
    <w:uiPriority w:val="99"/>
    <w:semiHidden/>
    <w:unhideWhenUsed/>
    <w:rsid w:val="003171B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C6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673"/>
    <w:rPr>
      <w:sz w:val="20"/>
      <w:szCs w:val="20"/>
    </w:rPr>
  </w:style>
  <w:style w:type="character" w:styleId="FootnoteReference">
    <w:name w:val="footnote reference"/>
    <w:basedOn w:val="DefaultParagraphFont"/>
    <w:uiPriority w:val="99"/>
    <w:semiHidden/>
    <w:unhideWhenUsed/>
    <w:rsid w:val="003C6673"/>
    <w:rPr>
      <w:vertAlign w:val="superscript"/>
    </w:rPr>
  </w:style>
  <w:style w:type="character" w:styleId="Hyperlink">
    <w:name w:val="Hyperlink"/>
    <w:basedOn w:val="DefaultParagraphFont"/>
    <w:uiPriority w:val="99"/>
    <w:semiHidden/>
    <w:unhideWhenUsed/>
    <w:rsid w:val="00B84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85758">
      <w:bodyDiv w:val="1"/>
      <w:marLeft w:val="0"/>
      <w:marRight w:val="0"/>
      <w:marTop w:val="0"/>
      <w:marBottom w:val="0"/>
      <w:divBdr>
        <w:top w:val="none" w:sz="0" w:space="0" w:color="auto"/>
        <w:left w:val="none" w:sz="0" w:space="0" w:color="auto"/>
        <w:bottom w:val="none" w:sz="0" w:space="0" w:color="auto"/>
        <w:right w:val="none" w:sz="0" w:space="0" w:color="auto"/>
      </w:divBdr>
      <w:divsChild>
        <w:div w:id="576087555">
          <w:marLeft w:val="0"/>
          <w:marRight w:val="0"/>
          <w:marTop w:val="0"/>
          <w:marBottom w:val="0"/>
          <w:divBdr>
            <w:top w:val="none" w:sz="0" w:space="0" w:color="auto"/>
            <w:left w:val="none" w:sz="0" w:space="0" w:color="auto"/>
            <w:bottom w:val="none" w:sz="0" w:space="0" w:color="auto"/>
            <w:right w:val="none" w:sz="0" w:space="0" w:color="auto"/>
          </w:divBdr>
        </w:div>
        <w:div w:id="538788632">
          <w:marLeft w:val="0"/>
          <w:marRight w:val="0"/>
          <w:marTop w:val="0"/>
          <w:marBottom w:val="0"/>
          <w:divBdr>
            <w:top w:val="none" w:sz="0" w:space="0" w:color="auto"/>
            <w:left w:val="none" w:sz="0" w:space="0" w:color="auto"/>
            <w:bottom w:val="none" w:sz="0" w:space="0" w:color="auto"/>
            <w:right w:val="none" w:sz="0" w:space="0" w:color="auto"/>
          </w:divBdr>
        </w:div>
        <w:div w:id="350035477">
          <w:marLeft w:val="0"/>
          <w:marRight w:val="0"/>
          <w:marTop w:val="0"/>
          <w:marBottom w:val="0"/>
          <w:divBdr>
            <w:top w:val="none" w:sz="0" w:space="0" w:color="auto"/>
            <w:left w:val="none" w:sz="0" w:space="0" w:color="auto"/>
            <w:bottom w:val="none" w:sz="0" w:space="0" w:color="auto"/>
            <w:right w:val="none" w:sz="0" w:space="0" w:color="auto"/>
          </w:divBdr>
        </w:div>
        <w:div w:id="676420209">
          <w:marLeft w:val="0"/>
          <w:marRight w:val="0"/>
          <w:marTop w:val="0"/>
          <w:marBottom w:val="0"/>
          <w:divBdr>
            <w:top w:val="none" w:sz="0" w:space="0" w:color="auto"/>
            <w:left w:val="none" w:sz="0" w:space="0" w:color="auto"/>
            <w:bottom w:val="none" w:sz="0" w:space="0" w:color="auto"/>
            <w:right w:val="none" w:sz="0" w:space="0" w:color="auto"/>
          </w:divBdr>
        </w:div>
        <w:div w:id="1103300056">
          <w:marLeft w:val="0"/>
          <w:marRight w:val="0"/>
          <w:marTop w:val="0"/>
          <w:marBottom w:val="0"/>
          <w:divBdr>
            <w:top w:val="none" w:sz="0" w:space="0" w:color="auto"/>
            <w:left w:val="none" w:sz="0" w:space="0" w:color="auto"/>
            <w:bottom w:val="none" w:sz="0" w:space="0" w:color="auto"/>
            <w:right w:val="none" w:sz="0" w:space="0" w:color="auto"/>
          </w:divBdr>
        </w:div>
        <w:div w:id="656879632">
          <w:marLeft w:val="0"/>
          <w:marRight w:val="0"/>
          <w:marTop w:val="0"/>
          <w:marBottom w:val="0"/>
          <w:divBdr>
            <w:top w:val="none" w:sz="0" w:space="0" w:color="auto"/>
            <w:left w:val="none" w:sz="0" w:space="0" w:color="auto"/>
            <w:bottom w:val="none" w:sz="0" w:space="0" w:color="auto"/>
            <w:right w:val="none" w:sz="0" w:space="0" w:color="auto"/>
          </w:divBdr>
        </w:div>
        <w:div w:id="1955671423">
          <w:marLeft w:val="0"/>
          <w:marRight w:val="0"/>
          <w:marTop w:val="0"/>
          <w:marBottom w:val="0"/>
          <w:divBdr>
            <w:top w:val="none" w:sz="0" w:space="0" w:color="auto"/>
            <w:left w:val="none" w:sz="0" w:space="0" w:color="auto"/>
            <w:bottom w:val="none" w:sz="0" w:space="0" w:color="auto"/>
            <w:right w:val="none" w:sz="0" w:space="0" w:color="auto"/>
          </w:divBdr>
        </w:div>
        <w:div w:id="2028865891">
          <w:marLeft w:val="0"/>
          <w:marRight w:val="0"/>
          <w:marTop w:val="0"/>
          <w:marBottom w:val="0"/>
          <w:divBdr>
            <w:top w:val="none" w:sz="0" w:space="0" w:color="auto"/>
            <w:left w:val="none" w:sz="0" w:space="0" w:color="auto"/>
            <w:bottom w:val="none" w:sz="0" w:space="0" w:color="auto"/>
            <w:right w:val="none" w:sz="0" w:space="0" w:color="auto"/>
          </w:divBdr>
        </w:div>
        <w:div w:id="661009947">
          <w:marLeft w:val="0"/>
          <w:marRight w:val="0"/>
          <w:marTop w:val="0"/>
          <w:marBottom w:val="0"/>
          <w:divBdr>
            <w:top w:val="none" w:sz="0" w:space="0" w:color="auto"/>
            <w:left w:val="none" w:sz="0" w:space="0" w:color="auto"/>
            <w:bottom w:val="none" w:sz="0" w:space="0" w:color="auto"/>
            <w:right w:val="none" w:sz="0" w:space="0" w:color="auto"/>
          </w:divBdr>
        </w:div>
        <w:div w:id="854536448">
          <w:marLeft w:val="0"/>
          <w:marRight w:val="0"/>
          <w:marTop w:val="0"/>
          <w:marBottom w:val="0"/>
          <w:divBdr>
            <w:top w:val="none" w:sz="0" w:space="0" w:color="auto"/>
            <w:left w:val="none" w:sz="0" w:space="0" w:color="auto"/>
            <w:bottom w:val="none" w:sz="0" w:space="0" w:color="auto"/>
            <w:right w:val="none" w:sz="0" w:space="0" w:color="auto"/>
          </w:divBdr>
        </w:div>
        <w:div w:id="1575120293">
          <w:marLeft w:val="0"/>
          <w:marRight w:val="0"/>
          <w:marTop w:val="0"/>
          <w:marBottom w:val="0"/>
          <w:divBdr>
            <w:top w:val="none" w:sz="0" w:space="0" w:color="auto"/>
            <w:left w:val="none" w:sz="0" w:space="0" w:color="auto"/>
            <w:bottom w:val="none" w:sz="0" w:space="0" w:color="auto"/>
            <w:right w:val="none" w:sz="0" w:space="0" w:color="auto"/>
          </w:divBdr>
        </w:div>
        <w:div w:id="1795058756">
          <w:marLeft w:val="0"/>
          <w:marRight w:val="0"/>
          <w:marTop w:val="0"/>
          <w:marBottom w:val="0"/>
          <w:divBdr>
            <w:top w:val="none" w:sz="0" w:space="0" w:color="auto"/>
            <w:left w:val="none" w:sz="0" w:space="0" w:color="auto"/>
            <w:bottom w:val="none" w:sz="0" w:space="0" w:color="auto"/>
            <w:right w:val="none" w:sz="0" w:space="0" w:color="auto"/>
          </w:divBdr>
        </w:div>
        <w:div w:id="513493414">
          <w:marLeft w:val="0"/>
          <w:marRight w:val="0"/>
          <w:marTop w:val="0"/>
          <w:marBottom w:val="0"/>
          <w:divBdr>
            <w:top w:val="none" w:sz="0" w:space="0" w:color="auto"/>
            <w:left w:val="none" w:sz="0" w:space="0" w:color="auto"/>
            <w:bottom w:val="none" w:sz="0" w:space="0" w:color="auto"/>
            <w:right w:val="none" w:sz="0" w:space="0" w:color="auto"/>
          </w:divBdr>
        </w:div>
        <w:div w:id="100997343">
          <w:marLeft w:val="0"/>
          <w:marRight w:val="0"/>
          <w:marTop w:val="0"/>
          <w:marBottom w:val="0"/>
          <w:divBdr>
            <w:top w:val="none" w:sz="0" w:space="0" w:color="auto"/>
            <w:left w:val="none" w:sz="0" w:space="0" w:color="auto"/>
            <w:bottom w:val="none" w:sz="0" w:space="0" w:color="auto"/>
            <w:right w:val="none" w:sz="0" w:space="0" w:color="auto"/>
          </w:divBdr>
        </w:div>
        <w:div w:id="767501434">
          <w:marLeft w:val="0"/>
          <w:marRight w:val="0"/>
          <w:marTop w:val="0"/>
          <w:marBottom w:val="0"/>
          <w:divBdr>
            <w:top w:val="none" w:sz="0" w:space="0" w:color="auto"/>
            <w:left w:val="none" w:sz="0" w:space="0" w:color="auto"/>
            <w:bottom w:val="none" w:sz="0" w:space="0" w:color="auto"/>
            <w:right w:val="none" w:sz="0" w:space="0" w:color="auto"/>
          </w:divBdr>
        </w:div>
        <w:div w:id="1651129974">
          <w:marLeft w:val="0"/>
          <w:marRight w:val="0"/>
          <w:marTop w:val="0"/>
          <w:marBottom w:val="0"/>
          <w:divBdr>
            <w:top w:val="none" w:sz="0" w:space="0" w:color="auto"/>
            <w:left w:val="none" w:sz="0" w:space="0" w:color="auto"/>
            <w:bottom w:val="none" w:sz="0" w:space="0" w:color="auto"/>
            <w:right w:val="none" w:sz="0" w:space="0" w:color="auto"/>
          </w:divBdr>
        </w:div>
        <w:div w:id="1149323247">
          <w:marLeft w:val="0"/>
          <w:marRight w:val="0"/>
          <w:marTop w:val="0"/>
          <w:marBottom w:val="0"/>
          <w:divBdr>
            <w:top w:val="none" w:sz="0" w:space="0" w:color="auto"/>
            <w:left w:val="none" w:sz="0" w:space="0" w:color="auto"/>
            <w:bottom w:val="none" w:sz="0" w:space="0" w:color="auto"/>
            <w:right w:val="none" w:sz="0" w:space="0" w:color="auto"/>
          </w:divBdr>
        </w:div>
        <w:div w:id="904952238">
          <w:marLeft w:val="0"/>
          <w:marRight w:val="0"/>
          <w:marTop w:val="0"/>
          <w:marBottom w:val="0"/>
          <w:divBdr>
            <w:top w:val="none" w:sz="0" w:space="0" w:color="auto"/>
            <w:left w:val="none" w:sz="0" w:space="0" w:color="auto"/>
            <w:bottom w:val="none" w:sz="0" w:space="0" w:color="auto"/>
            <w:right w:val="none" w:sz="0" w:space="0" w:color="auto"/>
          </w:divBdr>
        </w:div>
        <w:div w:id="911544864">
          <w:marLeft w:val="0"/>
          <w:marRight w:val="0"/>
          <w:marTop w:val="0"/>
          <w:marBottom w:val="0"/>
          <w:divBdr>
            <w:top w:val="none" w:sz="0" w:space="0" w:color="auto"/>
            <w:left w:val="none" w:sz="0" w:space="0" w:color="auto"/>
            <w:bottom w:val="none" w:sz="0" w:space="0" w:color="auto"/>
            <w:right w:val="none" w:sz="0" w:space="0" w:color="auto"/>
          </w:divBdr>
        </w:div>
        <w:div w:id="1350328273">
          <w:marLeft w:val="0"/>
          <w:marRight w:val="0"/>
          <w:marTop w:val="0"/>
          <w:marBottom w:val="0"/>
          <w:divBdr>
            <w:top w:val="none" w:sz="0" w:space="0" w:color="auto"/>
            <w:left w:val="none" w:sz="0" w:space="0" w:color="auto"/>
            <w:bottom w:val="none" w:sz="0" w:space="0" w:color="auto"/>
            <w:right w:val="none" w:sz="0" w:space="0" w:color="auto"/>
          </w:divBdr>
        </w:div>
        <w:div w:id="206189712">
          <w:marLeft w:val="0"/>
          <w:marRight w:val="0"/>
          <w:marTop w:val="0"/>
          <w:marBottom w:val="0"/>
          <w:divBdr>
            <w:top w:val="none" w:sz="0" w:space="0" w:color="auto"/>
            <w:left w:val="none" w:sz="0" w:space="0" w:color="auto"/>
            <w:bottom w:val="none" w:sz="0" w:space="0" w:color="auto"/>
            <w:right w:val="none" w:sz="0" w:space="0" w:color="auto"/>
          </w:divBdr>
        </w:div>
        <w:div w:id="476647467">
          <w:marLeft w:val="0"/>
          <w:marRight w:val="0"/>
          <w:marTop w:val="0"/>
          <w:marBottom w:val="0"/>
          <w:divBdr>
            <w:top w:val="none" w:sz="0" w:space="0" w:color="auto"/>
            <w:left w:val="none" w:sz="0" w:space="0" w:color="auto"/>
            <w:bottom w:val="none" w:sz="0" w:space="0" w:color="auto"/>
            <w:right w:val="none" w:sz="0" w:space="0" w:color="auto"/>
          </w:divBdr>
        </w:div>
        <w:div w:id="1393236120">
          <w:marLeft w:val="0"/>
          <w:marRight w:val="0"/>
          <w:marTop w:val="0"/>
          <w:marBottom w:val="0"/>
          <w:divBdr>
            <w:top w:val="none" w:sz="0" w:space="0" w:color="auto"/>
            <w:left w:val="none" w:sz="0" w:space="0" w:color="auto"/>
            <w:bottom w:val="none" w:sz="0" w:space="0" w:color="auto"/>
            <w:right w:val="none" w:sz="0" w:space="0" w:color="auto"/>
          </w:divBdr>
        </w:div>
        <w:div w:id="364840811">
          <w:marLeft w:val="0"/>
          <w:marRight w:val="0"/>
          <w:marTop w:val="0"/>
          <w:marBottom w:val="0"/>
          <w:divBdr>
            <w:top w:val="none" w:sz="0" w:space="0" w:color="auto"/>
            <w:left w:val="none" w:sz="0" w:space="0" w:color="auto"/>
            <w:bottom w:val="none" w:sz="0" w:space="0" w:color="auto"/>
            <w:right w:val="none" w:sz="0" w:space="0" w:color="auto"/>
          </w:divBdr>
        </w:div>
        <w:div w:id="762603357">
          <w:marLeft w:val="0"/>
          <w:marRight w:val="0"/>
          <w:marTop w:val="0"/>
          <w:marBottom w:val="0"/>
          <w:divBdr>
            <w:top w:val="none" w:sz="0" w:space="0" w:color="auto"/>
            <w:left w:val="none" w:sz="0" w:space="0" w:color="auto"/>
            <w:bottom w:val="none" w:sz="0" w:space="0" w:color="auto"/>
            <w:right w:val="none" w:sz="0" w:space="0" w:color="auto"/>
          </w:divBdr>
        </w:div>
        <w:div w:id="2098863044">
          <w:marLeft w:val="0"/>
          <w:marRight w:val="0"/>
          <w:marTop w:val="0"/>
          <w:marBottom w:val="0"/>
          <w:divBdr>
            <w:top w:val="none" w:sz="0" w:space="0" w:color="auto"/>
            <w:left w:val="none" w:sz="0" w:space="0" w:color="auto"/>
            <w:bottom w:val="none" w:sz="0" w:space="0" w:color="auto"/>
            <w:right w:val="none" w:sz="0" w:space="0" w:color="auto"/>
          </w:divBdr>
        </w:div>
        <w:div w:id="1309357637">
          <w:marLeft w:val="0"/>
          <w:marRight w:val="0"/>
          <w:marTop w:val="0"/>
          <w:marBottom w:val="0"/>
          <w:divBdr>
            <w:top w:val="none" w:sz="0" w:space="0" w:color="auto"/>
            <w:left w:val="none" w:sz="0" w:space="0" w:color="auto"/>
            <w:bottom w:val="none" w:sz="0" w:space="0" w:color="auto"/>
            <w:right w:val="none" w:sz="0" w:space="0" w:color="auto"/>
          </w:divBdr>
        </w:div>
        <w:div w:id="198276995">
          <w:marLeft w:val="0"/>
          <w:marRight w:val="0"/>
          <w:marTop w:val="0"/>
          <w:marBottom w:val="0"/>
          <w:divBdr>
            <w:top w:val="none" w:sz="0" w:space="0" w:color="auto"/>
            <w:left w:val="none" w:sz="0" w:space="0" w:color="auto"/>
            <w:bottom w:val="none" w:sz="0" w:space="0" w:color="auto"/>
            <w:right w:val="none" w:sz="0" w:space="0" w:color="auto"/>
          </w:divBdr>
        </w:div>
        <w:div w:id="448428017">
          <w:marLeft w:val="0"/>
          <w:marRight w:val="0"/>
          <w:marTop w:val="0"/>
          <w:marBottom w:val="0"/>
          <w:divBdr>
            <w:top w:val="none" w:sz="0" w:space="0" w:color="auto"/>
            <w:left w:val="none" w:sz="0" w:space="0" w:color="auto"/>
            <w:bottom w:val="none" w:sz="0" w:space="0" w:color="auto"/>
            <w:right w:val="none" w:sz="0" w:space="0" w:color="auto"/>
          </w:divBdr>
        </w:div>
        <w:div w:id="90515156">
          <w:marLeft w:val="0"/>
          <w:marRight w:val="0"/>
          <w:marTop w:val="0"/>
          <w:marBottom w:val="0"/>
          <w:divBdr>
            <w:top w:val="none" w:sz="0" w:space="0" w:color="auto"/>
            <w:left w:val="none" w:sz="0" w:space="0" w:color="auto"/>
            <w:bottom w:val="none" w:sz="0" w:space="0" w:color="auto"/>
            <w:right w:val="none" w:sz="0" w:space="0" w:color="auto"/>
          </w:divBdr>
        </w:div>
        <w:div w:id="770006410">
          <w:marLeft w:val="0"/>
          <w:marRight w:val="0"/>
          <w:marTop w:val="0"/>
          <w:marBottom w:val="0"/>
          <w:divBdr>
            <w:top w:val="none" w:sz="0" w:space="0" w:color="auto"/>
            <w:left w:val="none" w:sz="0" w:space="0" w:color="auto"/>
            <w:bottom w:val="none" w:sz="0" w:space="0" w:color="auto"/>
            <w:right w:val="none" w:sz="0" w:space="0" w:color="auto"/>
          </w:divBdr>
        </w:div>
        <w:div w:id="683752327">
          <w:marLeft w:val="0"/>
          <w:marRight w:val="0"/>
          <w:marTop w:val="0"/>
          <w:marBottom w:val="0"/>
          <w:divBdr>
            <w:top w:val="none" w:sz="0" w:space="0" w:color="auto"/>
            <w:left w:val="none" w:sz="0" w:space="0" w:color="auto"/>
            <w:bottom w:val="none" w:sz="0" w:space="0" w:color="auto"/>
            <w:right w:val="none" w:sz="0" w:space="0" w:color="auto"/>
          </w:divBdr>
        </w:div>
        <w:div w:id="960305981">
          <w:marLeft w:val="0"/>
          <w:marRight w:val="0"/>
          <w:marTop w:val="0"/>
          <w:marBottom w:val="0"/>
          <w:divBdr>
            <w:top w:val="none" w:sz="0" w:space="0" w:color="auto"/>
            <w:left w:val="none" w:sz="0" w:space="0" w:color="auto"/>
            <w:bottom w:val="none" w:sz="0" w:space="0" w:color="auto"/>
            <w:right w:val="none" w:sz="0" w:space="0" w:color="auto"/>
          </w:divBdr>
        </w:div>
        <w:div w:id="159808168">
          <w:marLeft w:val="0"/>
          <w:marRight w:val="0"/>
          <w:marTop w:val="0"/>
          <w:marBottom w:val="0"/>
          <w:divBdr>
            <w:top w:val="none" w:sz="0" w:space="0" w:color="auto"/>
            <w:left w:val="none" w:sz="0" w:space="0" w:color="auto"/>
            <w:bottom w:val="none" w:sz="0" w:space="0" w:color="auto"/>
            <w:right w:val="none" w:sz="0" w:space="0" w:color="auto"/>
          </w:divBdr>
        </w:div>
        <w:div w:id="1026758280">
          <w:marLeft w:val="0"/>
          <w:marRight w:val="0"/>
          <w:marTop w:val="0"/>
          <w:marBottom w:val="0"/>
          <w:divBdr>
            <w:top w:val="none" w:sz="0" w:space="0" w:color="auto"/>
            <w:left w:val="none" w:sz="0" w:space="0" w:color="auto"/>
            <w:bottom w:val="none" w:sz="0" w:space="0" w:color="auto"/>
            <w:right w:val="none" w:sz="0" w:space="0" w:color="auto"/>
          </w:divBdr>
        </w:div>
        <w:div w:id="2037147541">
          <w:marLeft w:val="0"/>
          <w:marRight w:val="0"/>
          <w:marTop w:val="0"/>
          <w:marBottom w:val="0"/>
          <w:divBdr>
            <w:top w:val="none" w:sz="0" w:space="0" w:color="auto"/>
            <w:left w:val="none" w:sz="0" w:space="0" w:color="auto"/>
            <w:bottom w:val="none" w:sz="0" w:space="0" w:color="auto"/>
            <w:right w:val="none" w:sz="0" w:space="0" w:color="auto"/>
          </w:divBdr>
        </w:div>
        <w:div w:id="1392967967">
          <w:marLeft w:val="0"/>
          <w:marRight w:val="0"/>
          <w:marTop w:val="0"/>
          <w:marBottom w:val="0"/>
          <w:divBdr>
            <w:top w:val="none" w:sz="0" w:space="0" w:color="auto"/>
            <w:left w:val="none" w:sz="0" w:space="0" w:color="auto"/>
            <w:bottom w:val="none" w:sz="0" w:space="0" w:color="auto"/>
            <w:right w:val="none" w:sz="0" w:space="0" w:color="auto"/>
          </w:divBdr>
        </w:div>
        <w:div w:id="419065261">
          <w:marLeft w:val="0"/>
          <w:marRight w:val="0"/>
          <w:marTop w:val="0"/>
          <w:marBottom w:val="0"/>
          <w:divBdr>
            <w:top w:val="none" w:sz="0" w:space="0" w:color="auto"/>
            <w:left w:val="none" w:sz="0" w:space="0" w:color="auto"/>
            <w:bottom w:val="none" w:sz="0" w:space="0" w:color="auto"/>
            <w:right w:val="none" w:sz="0" w:space="0" w:color="auto"/>
          </w:divBdr>
        </w:div>
        <w:div w:id="1103265176">
          <w:marLeft w:val="0"/>
          <w:marRight w:val="0"/>
          <w:marTop w:val="0"/>
          <w:marBottom w:val="0"/>
          <w:divBdr>
            <w:top w:val="none" w:sz="0" w:space="0" w:color="auto"/>
            <w:left w:val="none" w:sz="0" w:space="0" w:color="auto"/>
            <w:bottom w:val="none" w:sz="0" w:space="0" w:color="auto"/>
            <w:right w:val="none" w:sz="0" w:space="0" w:color="auto"/>
          </w:divBdr>
        </w:div>
        <w:div w:id="1459489740">
          <w:marLeft w:val="0"/>
          <w:marRight w:val="0"/>
          <w:marTop w:val="0"/>
          <w:marBottom w:val="0"/>
          <w:divBdr>
            <w:top w:val="none" w:sz="0" w:space="0" w:color="auto"/>
            <w:left w:val="none" w:sz="0" w:space="0" w:color="auto"/>
            <w:bottom w:val="none" w:sz="0" w:space="0" w:color="auto"/>
            <w:right w:val="none" w:sz="0" w:space="0" w:color="auto"/>
          </w:divBdr>
        </w:div>
        <w:div w:id="563876548">
          <w:marLeft w:val="0"/>
          <w:marRight w:val="0"/>
          <w:marTop w:val="0"/>
          <w:marBottom w:val="0"/>
          <w:divBdr>
            <w:top w:val="none" w:sz="0" w:space="0" w:color="auto"/>
            <w:left w:val="none" w:sz="0" w:space="0" w:color="auto"/>
            <w:bottom w:val="none" w:sz="0" w:space="0" w:color="auto"/>
            <w:right w:val="none" w:sz="0" w:space="0" w:color="auto"/>
          </w:divBdr>
        </w:div>
        <w:div w:id="1883862795">
          <w:marLeft w:val="0"/>
          <w:marRight w:val="0"/>
          <w:marTop w:val="0"/>
          <w:marBottom w:val="0"/>
          <w:divBdr>
            <w:top w:val="none" w:sz="0" w:space="0" w:color="auto"/>
            <w:left w:val="none" w:sz="0" w:space="0" w:color="auto"/>
            <w:bottom w:val="none" w:sz="0" w:space="0" w:color="auto"/>
            <w:right w:val="none" w:sz="0" w:space="0" w:color="auto"/>
          </w:divBdr>
        </w:div>
        <w:div w:id="2145611539">
          <w:marLeft w:val="0"/>
          <w:marRight w:val="0"/>
          <w:marTop w:val="0"/>
          <w:marBottom w:val="0"/>
          <w:divBdr>
            <w:top w:val="none" w:sz="0" w:space="0" w:color="auto"/>
            <w:left w:val="none" w:sz="0" w:space="0" w:color="auto"/>
            <w:bottom w:val="none" w:sz="0" w:space="0" w:color="auto"/>
            <w:right w:val="none" w:sz="0" w:space="0" w:color="auto"/>
          </w:divBdr>
        </w:div>
        <w:div w:id="1483159591">
          <w:marLeft w:val="0"/>
          <w:marRight w:val="0"/>
          <w:marTop w:val="0"/>
          <w:marBottom w:val="0"/>
          <w:divBdr>
            <w:top w:val="none" w:sz="0" w:space="0" w:color="auto"/>
            <w:left w:val="none" w:sz="0" w:space="0" w:color="auto"/>
            <w:bottom w:val="none" w:sz="0" w:space="0" w:color="auto"/>
            <w:right w:val="none" w:sz="0" w:space="0" w:color="auto"/>
          </w:divBdr>
        </w:div>
        <w:div w:id="1053964462">
          <w:marLeft w:val="0"/>
          <w:marRight w:val="0"/>
          <w:marTop w:val="0"/>
          <w:marBottom w:val="0"/>
          <w:divBdr>
            <w:top w:val="none" w:sz="0" w:space="0" w:color="auto"/>
            <w:left w:val="none" w:sz="0" w:space="0" w:color="auto"/>
            <w:bottom w:val="none" w:sz="0" w:space="0" w:color="auto"/>
            <w:right w:val="none" w:sz="0" w:space="0" w:color="auto"/>
          </w:divBdr>
        </w:div>
        <w:div w:id="193229793">
          <w:marLeft w:val="0"/>
          <w:marRight w:val="0"/>
          <w:marTop w:val="0"/>
          <w:marBottom w:val="0"/>
          <w:divBdr>
            <w:top w:val="none" w:sz="0" w:space="0" w:color="auto"/>
            <w:left w:val="none" w:sz="0" w:space="0" w:color="auto"/>
            <w:bottom w:val="none" w:sz="0" w:space="0" w:color="auto"/>
            <w:right w:val="none" w:sz="0" w:space="0" w:color="auto"/>
          </w:divBdr>
        </w:div>
        <w:div w:id="895969006">
          <w:marLeft w:val="0"/>
          <w:marRight w:val="0"/>
          <w:marTop w:val="0"/>
          <w:marBottom w:val="0"/>
          <w:divBdr>
            <w:top w:val="none" w:sz="0" w:space="0" w:color="auto"/>
            <w:left w:val="none" w:sz="0" w:space="0" w:color="auto"/>
            <w:bottom w:val="none" w:sz="0" w:space="0" w:color="auto"/>
            <w:right w:val="none" w:sz="0" w:space="0" w:color="auto"/>
          </w:divBdr>
        </w:div>
        <w:div w:id="1685548695">
          <w:marLeft w:val="0"/>
          <w:marRight w:val="0"/>
          <w:marTop w:val="0"/>
          <w:marBottom w:val="0"/>
          <w:divBdr>
            <w:top w:val="none" w:sz="0" w:space="0" w:color="auto"/>
            <w:left w:val="none" w:sz="0" w:space="0" w:color="auto"/>
            <w:bottom w:val="none" w:sz="0" w:space="0" w:color="auto"/>
            <w:right w:val="none" w:sz="0" w:space="0" w:color="auto"/>
          </w:divBdr>
        </w:div>
        <w:div w:id="1168446662">
          <w:marLeft w:val="0"/>
          <w:marRight w:val="0"/>
          <w:marTop w:val="0"/>
          <w:marBottom w:val="0"/>
          <w:divBdr>
            <w:top w:val="none" w:sz="0" w:space="0" w:color="auto"/>
            <w:left w:val="none" w:sz="0" w:space="0" w:color="auto"/>
            <w:bottom w:val="none" w:sz="0" w:space="0" w:color="auto"/>
            <w:right w:val="none" w:sz="0" w:space="0" w:color="auto"/>
          </w:divBdr>
        </w:div>
        <w:div w:id="1964074186">
          <w:marLeft w:val="0"/>
          <w:marRight w:val="0"/>
          <w:marTop w:val="0"/>
          <w:marBottom w:val="0"/>
          <w:divBdr>
            <w:top w:val="none" w:sz="0" w:space="0" w:color="auto"/>
            <w:left w:val="none" w:sz="0" w:space="0" w:color="auto"/>
            <w:bottom w:val="none" w:sz="0" w:space="0" w:color="auto"/>
            <w:right w:val="none" w:sz="0" w:space="0" w:color="auto"/>
          </w:divBdr>
        </w:div>
        <w:div w:id="781077084">
          <w:marLeft w:val="0"/>
          <w:marRight w:val="0"/>
          <w:marTop w:val="0"/>
          <w:marBottom w:val="0"/>
          <w:divBdr>
            <w:top w:val="none" w:sz="0" w:space="0" w:color="auto"/>
            <w:left w:val="none" w:sz="0" w:space="0" w:color="auto"/>
            <w:bottom w:val="none" w:sz="0" w:space="0" w:color="auto"/>
            <w:right w:val="none" w:sz="0" w:space="0" w:color="auto"/>
          </w:divBdr>
        </w:div>
        <w:div w:id="1020592513">
          <w:marLeft w:val="0"/>
          <w:marRight w:val="0"/>
          <w:marTop w:val="0"/>
          <w:marBottom w:val="0"/>
          <w:divBdr>
            <w:top w:val="none" w:sz="0" w:space="0" w:color="auto"/>
            <w:left w:val="none" w:sz="0" w:space="0" w:color="auto"/>
            <w:bottom w:val="none" w:sz="0" w:space="0" w:color="auto"/>
            <w:right w:val="none" w:sz="0" w:space="0" w:color="auto"/>
          </w:divBdr>
        </w:div>
        <w:div w:id="1130365660">
          <w:marLeft w:val="0"/>
          <w:marRight w:val="0"/>
          <w:marTop w:val="0"/>
          <w:marBottom w:val="0"/>
          <w:divBdr>
            <w:top w:val="none" w:sz="0" w:space="0" w:color="auto"/>
            <w:left w:val="none" w:sz="0" w:space="0" w:color="auto"/>
            <w:bottom w:val="none" w:sz="0" w:space="0" w:color="auto"/>
            <w:right w:val="none" w:sz="0" w:space="0" w:color="auto"/>
          </w:divBdr>
        </w:div>
        <w:div w:id="1083378967">
          <w:marLeft w:val="0"/>
          <w:marRight w:val="0"/>
          <w:marTop w:val="0"/>
          <w:marBottom w:val="0"/>
          <w:divBdr>
            <w:top w:val="none" w:sz="0" w:space="0" w:color="auto"/>
            <w:left w:val="none" w:sz="0" w:space="0" w:color="auto"/>
            <w:bottom w:val="none" w:sz="0" w:space="0" w:color="auto"/>
            <w:right w:val="none" w:sz="0" w:space="0" w:color="auto"/>
          </w:divBdr>
        </w:div>
        <w:div w:id="1103183356">
          <w:marLeft w:val="0"/>
          <w:marRight w:val="0"/>
          <w:marTop w:val="0"/>
          <w:marBottom w:val="0"/>
          <w:divBdr>
            <w:top w:val="none" w:sz="0" w:space="0" w:color="auto"/>
            <w:left w:val="none" w:sz="0" w:space="0" w:color="auto"/>
            <w:bottom w:val="none" w:sz="0" w:space="0" w:color="auto"/>
            <w:right w:val="none" w:sz="0" w:space="0" w:color="auto"/>
          </w:divBdr>
        </w:div>
        <w:div w:id="360134907">
          <w:marLeft w:val="0"/>
          <w:marRight w:val="0"/>
          <w:marTop w:val="0"/>
          <w:marBottom w:val="0"/>
          <w:divBdr>
            <w:top w:val="none" w:sz="0" w:space="0" w:color="auto"/>
            <w:left w:val="none" w:sz="0" w:space="0" w:color="auto"/>
            <w:bottom w:val="none" w:sz="0" w:space="0" w:color="auto"/>
            <w:right w:val="none" w:sz="0" w:space="0" w:color="auto"/>
          </w:divBdr>
        </w:div>
        <w:div w:id="2125926428">
          <w:marLeft w:val="0"/>
          <w:marRight w:val="0"/>
          <w:marTop w:val="0"/>
          <w:marBottom w:val="0"/>
          <w:divBdr>
            <w:top w:val="none" w:sz="0" w:space="0" w:color="auto"/>
            <w:left w:val="none" w:sz="0" w:space="0" w:color="auto"/>
            <w:bottom w:val="none" w:sz="0" w:space="0" w:color="auto"/>
            <w:right w:val="none" w:sz="0" w:space="0" w:color="auto"/>
          </w:divBdr>
        </w:div>
        <w:div w:id="140470346">
          <w:marLeft w:val="0"/>
          <w:marRight w:val="0"/>
          <w:marTop w:val="0"/>
          <w:marBottom w:val="0"/>
          <w:divBdr>
            <w:top w:val="none" w:sz="0" w:space="0" w:color="auto"/>
            <w:left w:val="none" w:sz="0" w:space="0" w:color="auto"/>
            <w:bottom w:val="none" w:sz="0" w:space="0" w:color="auto"/>
            <w:right w:val="none" w:sz="0" w:space="0" w:color="auto"/>
          </w:divBdr>
        </w:div>
        <w:div w:id="312369612">
          <w:marLeft w:val="0"/>
          <w:marRight w:val="0"/>
          <w:marTop w:val="0"/>
          <w:marBottom w:val="0"/>
          <w:divBdr>
            <w:top w:val="none" w:sz="0" w:space="0" w:color="auto"/>
            <w:left w:val="none" w:sz="0" w:space="0" w:color="auto"/>
            <w:bottom w:val="none" w:sz="0" w:space="0" w:color="auto"/>
            <w:right w:val="none" w:sz="0" w:space="0" w:color="auto"/>
          </w:divBdr>
        </w:div>
        <w:div w:id="24798938">
          <w:marLeft w:val="0"/>
          <w:marRight w:val="0"/>
          <w:marTop w:val="0"/>
          <w:marBottom w:val="0"/>
          <w:divBdr>
            <w:top w:val="none" w:sz="0" w:space="0" w:color="auto"/>
            <w:left w:val="none" w:sz="0" w:space="0" w:color="auto"/>
            <w:bottom w:val="none" w:sz="0" w:space="0" w:color="auto"/>
            <w:right w:val="none" w:sz="0" w:space="0" w:color="auto"/>
          </w:divBdr>
        </w:div>
        <w:div w:id="1680742028">
          <w:marLeft w:val="0"/>
          <w:marRight w:val="0"/>
          <w:marTop w:val="0"/>
          <w:marBottom w:val="0"/>
          <w:divBdr>
            <w:top w:val="none" w:sz="0" w:space="0" w:color="auto"/>
            <w:left w:val="none" w:sz="0" w:space="0" w:color="auto"/>
            <w:bottom w:val="none" w:sz="0" w:space="0" w:color="auto"/>
            <w:right w:val="none" w:sz="0" w:space="0" w:color="auto"/>
          </w:divBdr>
        </w:div>
        <w:div w:id="377820889">
          <w:marLeft w:val="0"/>
          <w:marRight w:val="0"/>
          <w:marTop w:val="0"/>
          <w:marBottom w:val="0"/>
          <w:divBdr>
            <w:top w:val="none" w:sz="0" w:space="0" w:color="auto"/>
            <w:left w:val="none" w:sz="0" w:space="0" w:color="auto"/>
            <w:bottom w:val="none" w:sz="0" w:space="0" w:color="auto"/>
            <w:right w:val="none" w:sz="0" w:space="0" w:color="auto"/>
          </w:divBdr>
        </w:div>
        <w:div w:id="389694857">
          <w:marLeft w:val="0"/>
          <w:marRight w:val="0"/>
          <w:marTop w:val="0"/>
          <w:marBottom w:val="0"/>
          <w:divBdr>
            <w:top w:val="none" w:sz="0" w:space="0" w:color="auto"/>
            <w:left w:val="none" w:sz="0" w:space="0" w:color="auto"/>
            <w:bottom w:val="none" w:sz="0" w:space="0" w:color="auto"/>
            <w:right w:val="none" w:sz="0" w:space="0" w:color="auto"/>
          </w:divBdr>
        </w:div>
        <w:div w:id="847211712">
          <w:marLeft w:val="0"/>
          <w:marRight w:val="0"/>
          <w:marTop w:val="0"/>
          <w:marBottom w:val="0"/>
          <w:divBdr>
            <w:top w:val="none" w:sz="0" w:space="0" w:color="auto"/>
            <w:left w:val="none" w:sz="0" w:space="0" w:color="auto"/>
            <w:bottom w:val="none" w:sz="0" w:space="0" w:color="auto"/>
            <w:right w:val="none" w:sz="0" w:space="0" w:color="auto"/>
          </w:divBdr>
        </w:div>
        <w:div w:id="920913481">
          <w:marLeft w:val="0"/>
          <w:marRight w:val="0"/>
          <w:marTop w:val="0"/>
          <w:marBottom w:val="0"/>
          <w:divBdr>
            <w:top w:val="none" w:sz="0" w:space="0" w:color="auto"/>
            <w:left w:val="none" w:sz="0" w:space="0" w:color="auto"/>
            <w:bottom w:val="none" w:sz="0" w:space="0" w:color="auto"/>
            <w:right w:val="none" w:sz="0" w:space="0" w:color="auto"/>
          </w:divBdr>
        </w:div>
        <w:div w:id="494683387">
          <w:marLeft w:val="0"/>
          <w:marRight w:val="0"/>
          <w:marTop w:val="0"/>
          <w:marBottom w:val="0"/>
          <w:divBdr>
            <w:top w:val="none" w:sz="0" w:space="0" w:color="auto"/>
            <w:left w:val="none" w:sz="0" w:space="0" w:color="auto"/>
            <w:bottom w:val="none" w:sz="0" w:space="0" w:color="auto"/>
            <w:right w:val="none" w:sz="0" w:space="0" w:color="auto"/>
          </w:divBdr>
        </w:div>
        <w:div w:id="1564564855">
          <w:marLeft w:val="0"/>
          <w:marRight w:val="0"/>
          <w:marTop w:val="0"/>
          <w:marBottom w:val="0"/>
          <w:divBdr>
            <w:top w:val="none" w:sz="0" w:space="0" w:color="auto"/>
            <w:left w:val="none" w:sz="0" w:space="0" w:color="auto"/>
            <w:bottom w:val="none" w:sz="0" w:space="0" w:color="auto"/>
            <w:right w:val="none" w:sz="0" w:space="0" w:color="auto"/>
          </w:divBdr>
        </w:div>
        <w:div w:id="1275940957">
          <w:marLeft w:val="0"/>
          <w:marRight w:val="0"/>
          <w:marTop w:val="0"/>
          <w:marBottom w:val="0"/>
          <w:divBdr>
            <w:top w:val="none" w:sz="0" w:space="0" w:color="auto"/>
            <w:left w:val="none" w:sz="0" w:space="0" w:color="auto"/>
            <w:bottom w:val="none" w:sz="0" w:space="0" w:color="auto"/>
            <w:right w:val="none" w:sz="0" w:space="0" w:color="auto"/>
          </w:divBdr>
        </w:div>
        <w:div w:id="832601643">
          <w:marLeft w:val="0"/>
          <w:marRight w:val="0"/>
          <w:marTop w:val="0"/>
          <w:marBottom w:val="0"/>
          <w:divBdr>
            <w:top w:val="none" w:sz="0" w:space="0" w:color="auto"/>
            <w:left w:val="none" w:sz="0" w:space="0" w:color="auto"/>
            <w:bottom w:val="none" w:sz="0" w:space="0" w:color="auto"/>
            <w:right w:val="none" w:sz="0" w:space="0" w:color="auto"/>
          </w:divBdr>
        </w:div>
        <w:div w:id="1883596573">
          <w:marLeft w:val="0"/>
          <w:marRight w:val="0"/>
          <w:marTop w:val="0"/>
          <w:marBottom w:val="0"/>
          <w:divBdr>
            <w:top w:val="none" w:sz="0" w:space="0" w:color="auto"/>
            <w:left w:val="none" w:sz="0" w:space="0" w:color="auto"/>
            <w:bottom w:val="none" w:sz="0" w:space="0" w:color="auto"/>
            <w:right w:val="none" w:sz="0" w:space="0" w:color="auto"/>
          </w:divBdr>
        </w:div>
        <w:div w:id="1759134667">
          <w:marLeft w:val="0"/>
          <w:marRight w:val="0"/>
          <w:marTop w:val="0"/>
          <w:marBottom w:val="0"/>
          <w:divBdr>
            <w:top w:val="none" w:sz="0" w:space="0" w:color="auto"/>
            <w:left w:val="none" w:sz="0" w:space="0" w:color="auto"/>
            <w:bottom w:val="none" w:sz="0" w:space="0" w:color="auto"/>
            <w:right w:val="none" w:sz="0" w:space="0" w:color="auto"/>
          </w:divBdr>
        </w:div>
        <w:div w:id="1758945304">
          <w:marLeft w:val="0"/>
          <w:marRight w:val="0"/>
          <w:marTop w:val="0"/>
          <w:marBottom w:val="0"/>
          <w:divBdr>
            <w:top w:val="none" w:sz="0" w:space="0" w:color="auto"/>
            <w:left w:val="none" w:sz="0" w:space="0" w:color="auto"/>
            <w:bottom w:val="none" w:sz="0" w:space="0" w:color="auto"/>
            <w:right w:val="none" w:sz="0" w:space="0" w:color="auto"/>
          </w:divBdr>
        </w:div>
        <w:div w:id="249628956">
          <w:marLeft w:val="0"/>
          <w:marRight w:val="0"/>
          <w:marTop w:val="0"/>
          <w:marBottom w:val="0"/>
          <w:divBdr>
            <w:top w:val="none" w:sz="0" w:space="0" w:color="auto"/>
            <w:left w:val="none" w:sz="0" w:space="0" w:color="auto"/>
            <w:bottom w:val="none" w:sz="0" w:space="0" w:color="auto"/>
            <w:right w:val="none" w:sz="0" w:space="0" w:color="auto"/>
          </w:divBdr>
        </w:div>
        <w:div w:id="51466939">
          <w:marLeft w:val="0"/>
          <w:marRight w:val="0"/>
          <w:marTop w:val="0"/>
          <w:marBottom w:val="0"/>
          <w:divBdr>
            <w:top w:val="none" w:sz="0" w:space="0" w:color="auto"/>
            <w:left w:val="none" w:sz="0" w:space="0" w:color="auto"/>
            <w:bottom w:val="none" w:sz="0" w:space="0" w:color="auto"/>
            <w:right w:val="none" w:sz="0" w:space="0" w:color="auto"/>
          </w:divBdr>
        </w:div>
        <w:div w:id="1667587626">
          <w:marLeft w:val="0"/>
          <w:marRight w:val="0"/>
          <w:marTop w:val="0"/>
          <w:marBottom w:val="0"/>
          <w:divBdr>
            <w:top w:val="none" w:sz="0" w:space="0" w:color="auto"/>
            <w:left w:val="none" w:sz="0" w:space="0" w:color="auto"/>
            <w:bottom w:val="none" w:sz="0" w:space="0" w:color="auto"/>
            <w:right w:val="none" w:sz="0" w:space="0" w:color="auto"/>
          </w:divBdr>
        </w:div>
      </w:divsChild>
    </w:div>
    <w:div w:id="943075923">
      <w:bodyDiv w:val="1"/>
      <w:marLeft w:val="0"/>
      <w:marRight w:val="0"/>
      <w:marTop w:val="0"/>
      <w:marBottom w:val="0"/>
      <w:divBdr>
        <w:top w:val="none" w:sz="0" w:space="0" w:color="auto"/>
        <w:left w:val="none" w:sz="0" w:space="0" w:color="auto"/>
        <w:bottom w:val="none" w:sz="0" w:space="0" w:color="auto"/>
        <w:right w:val="none" w:sz="0" w:space="0" w:color="auto"/>
      </w:divBdr>
    </w:div>
    <w:div w:id="2047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ignityAllianceM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ore8743@charter.net" TargetMode="External"/><Relationship Id="rId5" Type="http://schemas.openxmlformats.org/officeDocument/2006/relationships/webSettings" Target="webSettings.xml"/><Relationship Id="rId10" Type="http://schemas.openxmlformats.org/officeDocument/2006/relationships/hyperlink" Target="https://www.healthyagingpoll.org/reports-more/report/older-adults-preparedness-age-pla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32C8-B01F-45EE-A409-6BE69491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Richard</dc:creator>
  <cp:keywords/>
  <dc:description/>
  <cp:lastModifiedBy>Moore Richard</cp:lastModifiedBy>
  <cp:revision>132</cp:revision>
  <cp:lastPrinted>2025-05-03T21:59:00Z</cp:lastPrinted>
  <dcterms:created xsi:type="dcterms:W3CDTF">2025-05-03T19:13:00Z</dcterms:created>
  <dcterms:modified xsi:type="dcterms:W3CDTF">2025-05-08T20:37:00Z</dcterms:modified>
</cp:coreProperties>
</file>