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AD8E" w14:textId="6312BCDC" w:rsidR="00E936E7" w:rsidRPr="008D0499" w:rsidRDefault="00E936E7" w:rsidP="00E936E7">
      <w:pPr>
        <w:spacing w:after="0" w:line="240" w:lineRule="auto"/>
        <w:jc w:val="center"/>
        <w:rPr>
          <w:rFonts w:ascii="Arial" w:hAnsi="Arial" w:cs="Arial"/>
          <w:b/>
          <w:sz w:val="24"/>
          <w:szCs w:val="24"/>
        </w:rPr>
      </w:pPr>
      <w:r w:rsidRPr="008D0499">
        <w:rPr>
          <w:rFonts w:ascii="Arial" w:hAnsi="Arial" w:cs="Arial"/>
          <w:b/>
          <w:sz w:val="24"/>
          <w:szCs w:val="24"/>
        </w:rPr>
        <w:t xml:space="preserve">Home Care Alliance of </w:t>
      </w:r>
      <w:r w:rsidR="007A3EEC">
        <w:rPr>
          <w:rFonts w:ascii="Arial" w:hAnsi="Arial" w:cs="Arial"/>
          <w:b/>
          <w:sz w:val="24"/>
          <w:szCs w:val="24"/>
        </w:rPr>
        <w:t>MA Testimony</w:t>
      </w:r>
    </w:p>
    <w:p w14:paraId="077D0239" w14:textId="77777777" w:rsidR="00E936E7" w:rsidRPr="008D0499" w:rsidRDefault="00E936E7" w:rsidP="00E936E7">
      <w:pPr>
        <w:spacing w:after="0" w:line="240" w:lineRule="auto"/>
        <w:jc w:val="center"/>
        <w:rPr>
          <w:rFonts w:ascii="Arial" w:hAnsi="Arial" w:cs="Arial"/>
          <w:b/>
          <w:sz w:val="24"/>
          <w:szCs w:val="24"/>
        </w:rPr>
      </w:pPr>
      <w:r w:rsidRPr="008D0499">
        <w:rPr>
          <w:rFonts w:ascii="Arial" w:hAnsi="Arial" w:cs="Arial"/>
          <w:b/>
          <w:sz w:val="24"/>
          <w:szCs w:val="24"/>
        </w:rPr>
        <w:t>Joint Committee on Elder Affairs</w:t>
      </w:r>
    </w:p>
    <w:p w14:paraId="40C5AA16" w14:textId="4E06AE21" w:rsidR="00E936E7" w:rsidRPr="008D0499" w:rsidRDefault="003B724E" w:rsidP="003B724E">
      <w:pPr>
        <w:spacing w:after="0" w:line="240" w:lineRule="auto"/>
        <w:jc w:val="center"/>
        <w:rPr>
          <w:rFonts w:ascii="Arial" w:hAnsi="Arial" w:cs="Arial"/>
          <w:b/>
          <w:sz w:val="24"/>
          <w:szCs w:val="24"/>
        </w:rPr>
      </w:pPr>
      <w:r>
        <w:rPr>
          <w:rFonts w:ascii="Arial" w:hAnsi="Arial" w:cs="Arial"/>
          <w:b/>
          <w:sz w:val="24"/>
          <w:szCs w:val="24"/>
        </w:rPr>
        <w:t>05/12/2025</w:t>
      </w:r>
    </w:p>
    <w:p w14:paraId="034C52BE" w14:textId="22499D07" w:rsidR="001473B8" w:rsidRDefault="00E936E7" w:rsidP="00D7100E">
      <w:pPr>
        <w:spacing w:after="0" w:line="240" w:lineRule="auto"/>
        <w:jc w:val="center"/>
        <w:rPr>
          <w:rFonts w:ascii="Arial" w:hAnsi="Arial" w:cs="Arial"/>
          <w:b/>
          <w:sz w:val="24"/>
          <w:szCs w:val="24"/>
        </w:rPr>
      </w:pPr>
      <w:r w:rsidRPr="008D0499">
        <w:rPr>
          <w:rFonts w:ascii="Arial" w:hAnsi="Arial" w:cs="Arial"/>
          <w:b/>
          <w:sz w:val="24"/>
          <w:szCs w:val="24"/>
        </w:rPr>
        <w:t xml:space="preserve">Re: </w:t>
      </w:r>
      <w:r w:rsidR="003B724E">
        <w:rPr>
          <w:rFonts w:ascii="Arial" w:hAnsi="Arial" w:cs="Arial"/>
          <w:b/>
          <w:sz w:val="24"/>
          <w:szCs w:val="24"/>
        </w:rPr>
        <w:t>S.464/H.782</w:t>
      </w:r>
      <w:r w:rsidR="007A3EEC">
        <w:rPr>
          <w:rFonts w:ascii="Arial" w:hAnsi="Arial" w:cs="Arial"/>
          <w:b/>
          <w:sz w:val="24"/>
          <w:szCs w:val="24"/>
        </w:rPr>
        <w:t xml:space="preserve"> Hearing</w:t>
      </w:r>
    </w:p>
    <w:p w14:paraId="622A099B" w14:textId="77777777" w:rsidR="00D7100E" w:rsidRPr="00D7100E" w:rsidRDefault="00D7100E" w:rsidP="00D7100E">
      <w:pPr>
        <w:spacing w:after="0" w:line="240" w:lineRule="auto"/>
        <w:jc w:val="center"/>
        <w:rPr>
          <w:rFonts w:ascii="Arial" w:hAnsi="Arial" w:cs="Arial"/>
          <w:b/>
          <w:sz w:val="24"/>
          <w:szCs w:val="24"/>
        </w:rPr>
      </w:pPr>
    </w:p>
    <w:p w14:paraId="57808C87" w14:textId="58BC5B9D" w:rsidR="009D51CB" w:rsidRPr="00DB0CA6" w:rsidRDefault="003B724E" w:rsidP="009D51CB">
      <w:pPr>
        <w:rPr>
          <w:rFonts w:ascii="Arial" w:hAnsi="Arial" w:cs="Arial"/>
          <w:sz w:val="24"/>
          <w:szCs w:val="24"/>
        </w:rPr>
      </w:pPr>
      <w:r>
        <w:rPr>
          <w:rFonts w:ascii="Arial" w:hAnsi="Arial" w:cs="Arial"/>
          <w:sz w:val="24"/>
          <w:szCs w:val="24"/>
        </w:rPr>
        <w:t xml:space="preserve">The Home Care Alliance of Massachusetts </w:t>
      </w:r>
      <w:r w:rsidR="00404D32">
        <w:rPr>
          <w:rFonts w:ascii="Arial" w:hAnsi="Arial" w:cs="Arial"/>
          <w:sz w:val="24"/>
          <w:szCs w:val="24"/>
        </w:rPr>
        <w:t xml:space="preserve">would like to </w:t>
      </w:r>
      <w:r w:rsidR="009D51CB">
        <w:rPr>
          <w:rFonts w:ascii="Arial" w:hAnsi="Arial" w:cs="Arial"/>
          <w:sz w:val="24"/>
          <w:szCs w:val="24"/>
        </w:rPr>
        <w:t xml:space="preserve">thank you </w:t>
      </w:r>
      <w:r w:rsidR="00404D32">
        <w:rPr>
          <w:rFonts w:ascii="Arial" w:hAnsi="Arial" w:cs="Arial"/>
          <w:sz w:val="24"/>
          <w:szCs w:val="24"/>
        </w:rPr>
        <w:t xml:space="preserve">the committee for the opportunity to provide testimony </w:t>
      </w:r>
      <w:r w:rsidR="008642D2">
        <w:rPr>
          <w:rFonts w:ascii="Arial" w:hAnsi="Arial" w:cs="Arial"/>
          <w:sz w:val="24"/>
          <w:szCs w:val="24"/>
        </w:rPr>
        <w:t xml:space="preserve">against </w:t>
      </w:r>
      <w:r w:rsidR="00404D32" w:rsidRPr="00404D32">
        <w:rPr>
          <w:rFonts w:ascii="Arial" w:hAnsi="Arial" w:cs="Arial"/>
          <w:sz w:val="24"/>
          <w:szCs w:val="24"/>
        </w:rPr>
        <w:t>S.464/H.782</w:t>
      </w:r>
      <w:r w:rsidR="009D51CB" w:rsidRPr="00DB0CA6">
        <w:rPr>
          <w:rFonts w:ascii="Arial" w:hAnsi="Arial" w:cs="Arial"/>
          <w:sz w:val="24"/>
          <w:szCs w:val="24"/>
        </w:rPr>
        <w:t xml:space="preserve">, </w:t>
      </w:r>
      <w:r w:rsidR="00404D32" w:rsidRPr="00404D32">
        <w:rPr>
          <w:rFonts w:ascii="Arial" w:hAnsi="Arial" w:cs="Arial"/>
          <w:i/>
          <w:iCs/>
          <w:sz w:val="24"/>
          <w:szCs w:val="24"/>
        </w:rPr>
        <w:t>An Act to strengthen the state home care program workforce</w:t>
      </w:r>
      <w:r w:rsidR="009D51CB" w:rsidRPr="00DB0CA6">
        <w:rPr>
          <w:rFonts w:ascii="Arial" w:hAnsi="Arial" w:cs="Arial"/>
          <w:sz w:val="24"/>
          <w:szCs w:val="24"/>
        </w:rPr>
        <w:t xml:space="preserve">, </w:t>
      </w:r>
      <w:r w:rsidR="00AB3138">
        <w:rPr>
          <w:rFonts w:ascii="Arial" w:hAnsi="Arial" w:cs="Arial"/>
          <w:sz w:val="24"/>
          <w:szCs w:val="24"/>
        </w:rPr>
        <w:t xml:space="preserve">which would require home care employers to </w:t>
      </w:r>
      <w:r w:rsidR="00555711">
        <w:rPr>
          <w:rFonts w:ascii="Arial" w:hAnsi="Arial" w:cs="Arial"/>
          <w:sz w:val="24"/>
          <w:szCs w:val="24"/>
        </w:rPr>
        <w:t>enter in unprecedented “</w:t>
      </w:r>
      <w:r w:rsidR="000A4AF9">
        <w:rPr>
          <w:rFonts w:ascii="Arial" w:hAnsi="Arial" w:cs="Arial"/>
          <w:sz w:val="24"/>
          <w:szCs w:val="24"/>
        </w:rPr>
        <w:t>labor peace agreement</w:t>
      </w:r>
      <w:r w:rsidR="00555711">
        <w:rPr>
          <w:rFonts w:ascii="Arial" w:hAnsi="Arial" w:cs="Arial"/>
          <w:sz w:val="24"/>
          <w:szCs w:val="24"/>
        </w:rPr>
        <w:t>s”.</w:t>
      </w:r>
    </w:p>
    <w:p w14:paraId="332630EF" w14:textId="7635C108" w:rsidR="009D51CB" w:rsidRDefault="00B939EF" w:rsidP="009D51CB">
      <w:pPr>
        <w:rPr>
          <w:rFonts w:ascii="Arial" w:hAnsi="Arial" w:cs="Arial"/>
          <w:sz w:val="24"/>
          <w:szCs w:val="24"/>
        </w:rPr>
      </w:pPr>
      <w:r>
        <w:rPr>
          <w:rFonts w:ascii="Arial" w:hAnsi="Arial" w:cs="Arial"/>
          <w:sz w:val="24"/>
          <w:szCs w:val="24"/>
        </w:rPr>
        <w:t xml:space="preserve">HCA along with our members </w:t>
      </w:r>
      <w:r w:rsidR="00830AAB">
        <w:rPr>
          <w:rFonts w:ascii="Arial" w:hAnsi="Arial" w:cs="Arial"/>
          <w:sz w:val="24"/>
          <w:szCs w:val="24"/>
        </w:rPr>
        <w:t xml:space="preserve">are deeply </w:t>
      </w:r>
      <w:r>
        <w:rPr>
          <w:rFonts w:ascii="Arial" w:hAnsi="Arial" w:cs="Arial"/>
          <w:sz w:val="24"/>
          <w:szCs w:val="24"/>
        </w:rPr>
        <w:t>concern</w:t>
      </w:r>
      <w:r w:rsidR="00830AAB">
        <w:rPr>
          <w:rFonts w:ascii="Arial" w:hAnsi="Arial" w:cs="Arial"/>
          <w:sz w:val="24"/>
          <w:szCs w:val="24"/>
        </w:rPr>
        <w:t>ed</w:t>
      </w:r>
      <w:r>
        <w:rPr>
          <w:rFonts w:ascii="Arial" w:hAnsi="Arial" w:cs="Arial"/>
          <w:sz w:val="24"/>
          <w:szCs w:val="24"/>
        </w:rPr>
        <w:t xml:space="preserve"> about the </w:t>
      </w:r>
      <w:r w:rsidR="00830AAB">
        <w:rPr>
          <w:rFonts w:ascii="Arial" w:hAnsi="Arial" w:cs="Arial"/>
          <w:sz w:val="24"/>
          <w:szCs w:val="24"/>
        </w:rPr>
        <w:t xml:space="preserve">negative </w:t>
      </w:r>
      <w:r w:rsidR="00F81517">
        <w:rPr>
          <w:rFonts w:ascii="Arial" w:hAnsi="Arial" w:cs="Arial"/>
          <w:sz w:val="24"/>
          <w:szCs w:val="24"/>
        </w:rPr>
        <w:t>impact</w:t>
      </w:r>
      <w:r w:rsidR="00316F3F">
        <w:rPr>
          <w:rFonts w:ascii="Arial" w:hAnsi="Arial" w:cs="Arial"/>
          <w:sz w:val="24"/>
          <w:szCs w:val="24"/>
        </w:rPr>
        <w:t xml:space="preserve"> that r</w:t>
      </w:r>
      <w:r w:rsidR="00D14EFC">
        <w:rPr>
          <w:rFonts w:ascii="Arial" w:hAnsi="Arial" w:cs="Arial"/>
          <w:sz w:val="24"/>
          <w:szCs w:val="24"/>
        </w:rPr>
        <w:t xml:space="preserve">equiring home care agencies to </w:t>
      </w:r>
      <w:proofErr w:type="gramStart"/>
      <w:r w:rsidR="00BE6638">
        <w:rPr>
          <w:rFonts w:ascii="Arial" w:hAnsi="Arial" w:cs="Arial"/>
          <w:sz w:val="24"/>
          <w:szCs w:val="24"/>
        </w:rPr>
        <w:t>enter into</w:t>
      </w:r>
      <w:proofErr w:type="gramEnd"/>
      <w:r w:rsidR="00BE6638">
        <w:rPr>
          <w:rFonts w:ascii="Arial" w:hAnsi="Arial" w:cs="Arial"/>
          <w:sz w:val="24"/>
          <w:szCs w:val="24"/>
        </w:rPr>
        <w:t xml:space="preserve"> </w:t>
      </w:r>
      <w:r w:rsidR="002C68BD">
        <w:rPr>
          <w:rFonts w:ascii="Arial" w:hAnsi="Arial" w:cs="Arial"/>
          <w:sz w:val="24"/>
          <w:szCs w:val="24"/>
        </w:rPr>
        <w:t>overreaching</w:t>
      </w:r>
      <w:r w:rsidR="00BE6638">
        <w:rPr>
          <w:rFonts w:ascii="Arial" w:hAnsi="Arial" w:cs="Arial"/>
          <w:sz w:val="24"/>
          <w:szCs w:val="24"/>
        </w:rPr>
        <w:t xml:space="preserve"> “</w:t>
      </w:r>
      <w:r w:rsidR="000A4AF9">
        <w:rPr>
          <w:rFonts w:ascii="Arial" w:hAnsi="Arial" w:cs="Arial"/>
          <w:sz w:val="24"/>
          <w:szCs w:val="24"/>
        </w:rPr>
        <w:t>labor peace agreement</w:t>
      </w:r>
      <w:r w:rsidR="00BE6638">
        <w:rPr>
          <w:rFonts w:ascii="Arial" w:hAnsi="Arial" w:cs="Arial"/>
          <w:sz w:val="24"/>
          <w:szCs w:val="24"/>
        </w:rPr>
        <w:t xml:space="preserve">s” </w:t>
      </w:r>
      <w:r w:rsidR="00316F3F">
        <w:rPr>
          <w:rFonts w:ascii="Arial" w:hAnsi="Arial" w:cs="Arial"/>
          <w:sz w:val="24"/>
          <w:szCs w:val="24"/>
        </w:rPr>
        <w:t>would have on providers and the home care sector altogether</w:t>
      </w:r>
      <w:r w:rsidR="008642D2">
        <w:rPr>
          <w:rFonts w:ascii="Arial" w:hAnsi="Arial" w:cs="Arial"/>
          <w:sz w:val="24"/>
          <w:szCs w:val="24"/>
        </w:rPr>
        <w:t xml:space="preserve">. </w:t>
      </w:r>
      <w:r w:rsidR="00740F60">
        <w:rPr>
          <w:rFonts w:ascii="Arial" w:hAnsi="Arial" w:cs="Arial"/>
          <w:sz w:val="24"/>
          <w:szCs w:val="24"/>
        </w:rPr>
        <w:t xml:space="preserve">If </w:t>
      </w:r>
      <w:r w:rsidR="00830AAB">
        <w:rPr>
          <w:rFonts w:ascii="Arial" w:hAnsi="Arial" w:cs="Arial"/>
          <w:sz w:val="24"/>
          <w:szCs w:val="24"/>
        </w:rPr>
        <w:t>this bill</w:t>
      </w:r>
      <w:r w:rsidR="007C1D2A">
        <w:rPr>
          <w:rFonts w:ascii="Arial" w:hAnsi="Arial" w:cs="Arial"/>
          <w:sz w:val="24"/>
          <w:szCs w:val="24"/>
        </w:rPr>
        <w:t xml:space="preserve"> were to be passed it would deter new providers from entering </w:t>
      </w:r>
      <w:r w:rsidR="001C517C">
        <w:rPr>
          <w:rFonts w:ascii="Arial" w:hAnsi="Arial" w:cs="Arial"/>
          <w:sz w:val="24"/>
          <w:szCs w:val="24"/>
        </w:rPr>
        <w:t xml:space="preserve">and push current providers out </w:t>
      </w:r>
      <w:r w:rsidR="007C1D2A">
        <w:rPr>
          <w:rFonts w:ascii="Arial" w:hAnsi="Arial" w:cs="Arial"/>
          <w:sz w:val="24"/>
          <w:szCs w:val="24"/>
        </w:rPr>
        <w:t xml:space="preserve">the market due to </w:t>
      </w:r>
      <w:r w:rsidR="00830AAB">
        <w:rPr>
          <w:rFonts w:ascii="Arial" w:hAnsi="Arial" w:cs="Arial"/>
          <w:sz w:val="24"/>
          <w:szCs w:val="24"/>
        </w:rPr>
        <w:t>the added</w:t>
      </w:r>
      <w:r w:rsidR="00740F60">
        <w:rPr>
          <w:rFonts w:ascii="Arial" w:hAnsi="Arial" w:cs="Arial"/>
          <w:sz w:val="24"/>
          <w:szCs w:val="24"/>
        </w:rPr>
        <w:t xml:space="preserve"> legal and administrative burden. </w:t>
      </w:r>
      <w:r w:rsidR="00830AAB">
        <w:rPr>
          <w:rFonts w:ascii="Arial" w:hAnsi="Arial" w:cs="Arial"/>
          <w:sz w:val="24"/>
          <w:szCs w:val="24"/>
        </w:rPr>
        <w:t>State-run</w:t>
      </w:r>
      <w:r w:rsidR="00740F60">
        <w:rPr>
          <w:rFonts w:ascii="Arial" w:hAnsi="Arial" w:cs="Arial"/>
          <w:sz w:val="24"/>
          <w:szCs w:val="24"/>
        </w:rPr>
        <w:t xml:space="preserve"> </w:t>
      </w:r>
      <w:r w:rsidR="00830AAB">
        <w:rPr>
          <w:rFonts w:ascii="Arial" w:hAnsi="Arial" w:cs="Arial"/>
          <w:sz w:val="24"/>
          <w:szCs w:val="24"/>
        </w:rPr>
        <w:t xml:space="preserve">home care </w:t>
      </w:r>
      <w:r w:rsidR="00740F60">
        <w:rPr>
          <w:rFonts w:ascii="Arial" w:hAnsi="Arial" w:cs="Arial"/>
          <w:sz w:val="24"/>
          <w:szCs w:val="24"/>
        </w:rPr>
        <w:t xml:space="preserve">programs already have a hard time attracting providers to fill </w:t>
      </w:r>
      <w:r w:rsidR="00830AAB">
        <w:rPr>
          <w:rFonts w:ascii="Arial" w:hAnsi="Arial" w:cs="Arial"/>
          <w:sz w:val="24"/>
          <w:szCs w:val="24"/>
        </w:rPr>
        <w:t>the growing</w:t>
      </w:r>
      <w:r w:rsidR="00740F60">
        <w:rPr>
          <w:rFonts w:ascii="Arial" w:hAnsi="Arial" w:cs="Arial"/>
          <w:sz w:val="24"/>
          <w:szCs w:val="24"/>
        </w:rPr>
        <w:t xml:space="preserve"> demand for home care services due to inadequate rates</w:t>
      </w:r>
      <w:r w:rsidR="00830AAB">
        <w:rPr>
          <w:rFonts w:ascii="Arial" w:hAnsi="Arial" w:cs="Arial"/>
          <w:sz w:val="24"/>
          <w:szCs w:val="24"/>
        </w:rPr>
        <w:t>;</w:t>
      </w:r>
      <w:r w:rsidR="00740F60">
        <w:rPr>
          <w:rFonts w:ascii="Arial" w:hAnsi="Arial" w:cs="Arial"/>
          <w:sz w:val="24"/>
          <w:szCs w:val="24"/>
        </w:rPr>
        <w:t xml:space="preserve"> requiring additional legal and administrative red tape </w:t>
      </w:r>
      <w:r w:rsidR="00830AAB">
        <w:rPr>
          <w:rFonts w:ascii="Arial" w:hAnsi="Arial" w:cs="Arial"/>
          <w:sz w:val="24"/>
          <w:szCs w:val="24"/>
        </w:rPr>
        <w:t xml:space="preserve">would further deter providers from joining the network. </w:t>
      </w:r>
      <w:r w:rsidR="001C517C">
        <w:rPr>
          <w:rFonts w:ascii="Arial" w:hAnsi="Arial" w:cs="Arial"/>
          <w:sz w:val="24"/>
          <w:szCs w:val="24"/>
        </w:rPr>
        <w:t>I</w:t>
      </w:r>
      <w:r w:rsidR="00DD187D">
        <w:rPr>
          <w:rFonts w:ascii="Arial" w:hAnsi="Arial" w:cs="Arial"/>
          <w:sz w:val="24"/>
          <w:szCs w:val="24"/>
        </w:rPr>
        <w:t>n the end</w:t>
      </w:r>
      <w:r w:rsidR="001C517C">
        <w:rPr>
          <w:rFonts w:ascii="Arial" w:hAnsi="Arial" w:cs="Arial"/>
          <w:sz w:val="24"/>
          <w:szCs w:val="24"/>
        </w:rPr>
        <w:t>, this</w:t>
      </w:r>
      <w:r w:rsidR="00DD187D">
        <w:rPr>
          <w:rFonts w:ascii="Arial" w:hAnsi="Arial" w:cs="Arial"/>
          <w:sz w:val="24"/>
          <w:szCs w:val="24"/>
        </w:rPr>
        <w:t xml:space="preserve"> would hurt consumers who will go without care because there are no providers to </w:t>
      </w:r>
      <w:proofErr w:type="gramStart"/>
      <w:r w:rsidR="00DD187D">
        <w:rPr>
          <w:rFonts w:ascii="Arial" w:hAnsi="Arial" w:cs="Arial"/>
          <w:sz w:val="24"/>
          <w:szCs w:val="24"/>
        </w:rPr>
        <w:t>fill</w:t>
      </w:r>
      <w:proofErr w:type="gramEnd"/>
      <w:r w:rsidR="00DD187D">
        <w:rPr>
          <w:rFonts w:ascii="Arial" w:hAnsi="Arial" w:cs="Arial"/>
          <w:sz w:val="24"/>
          <w:szCs w:val="24"/>
        </w:rPr>
        <w:t xml:space="preserve"> the </w:t>
      </w:r>
      <w:r w:rsidR="009C339A">
        <w:rPr>
          <w:rFonts w:ascii="Arial" w:hAnsi="Arial" w:cs="Arial"/>
          <w:sz w:val="24"/>
          <w:szCs w:val="24"/>
        </w:rPr>
        <w:t>referrals for service.</w:t>
      </w:r>
    </w:p>
    <w:p w14:paraId="249D5772" w14:textId="281E60CB" w:rsidR="004C3B06" w:rsidRDefault="000F0678" w:rsidP="009D51CB">
      <w:pPr>
        <w:rPr>
          <w:rFonts w:ascii="Arial" w:hAnsi="Arial" w:cs="Arial"/>
          <w:sz w:val="24"/>
          <w:szCs w:val="24"/>
        </w:rPr>
      </w:pPr>
      <w:r>
        <w:rPr>
          <w:rFonts w:ascii="Arial" w:hAnsi="Arial" w:cs="Arial"/>
          <w:sz w:val="24"/>
          <w:szCs w:val="24"/>
        </w:rPr>
        <w:t xml:space="preserve">We are </w:t>
      </w:r>
      <w:r w:rsidR="00830AAB">
        <w:rPr>
          <w:rFonts w:ascii="Arial" w:hAnsi="Arial" w:cs="Arial"/>
          <w:sz w:val="24"/>
          <w:szCs w:val="24"/>
        </w:rPr>
        <w:t xml:space="preserve">concerned that this </w:t>
      </w:r>
      <w:r w:rsidR="005F0051">
        <w:rPr>
          <w:rFonts w:ascii="Arial" w:hAnsi="Arial" w:cs="Arial"/>
          <w:sz w:val="24"/>
          <w:szCs w:val="24"/>
        </w:rPr>
        <w:t>language would undermine employer rights to manage labor relations independently.</w:t>
      </w:r>
      <w:r w:rsidR="004C3B06" w:rsidRPr="004C3B06">
        <w:t xml:space="preserve"> </w:t>
      </w:r>
      <w:r w:rsidR="004C3B06" w:rsidRPr="004C3B06">
        <w:rPr>
          <w:rFonts w:ascii="Arial" w:hAnsi="Arial" w:cs="Arial"/>
          <w:sz w:val="24"/>
          <w:szCs w:val="24"/>
        </w:rPr>
        <w:t xml:space="preserve">Mandating </w:t>
      </w:r>
      <w:r w:rsidR="000A4AF9">
        <w:rPr>
          <w:rFonts w:ascii="Arial" w:hAnsi="Arial" w:cs="Arial"/>
          <w:sz w:val="24"/>
          <w:szCs w:val="24"/>
        </w:rPr>
        <w:t>“labor peace agreement</w:t>
      </w:r>
      <w:r w:rsidR="004C3B06" w:rsidRPr="004C3B06">
        <w:rPr>
          <w:rFonts w:ascii="Arial" w:hAnsi="Arial" w:cs="Arial"/>
          <w:sz w:val="24"/>
          <w:szCs w:val="24"/>
        </w:rPr>
        <w:t>s</w:t>
      </w:r>
      <w:r w:rsidR="000A4AF9">
        <w:rPr>
          <w:rFonts w:ascii="Arial" w:hAnsi="Arial" w:cs="Arial"/>
          <w:sz w:val="24"/>
          <w:szCs w:val="24"/>
        </w:rPr>
        <w:t>”</w:t>
      </w:r>
      <w:r w:rsidR="004C3B06" w:rsidRPr="004C3B06">
        <w:rPr>
          <w:rFonts w:ascii="Arial" w:hAnsi="Arial" w:cs="Arial"/>
          <w:sz w:val="24"/>
          <w:szCs w:val="24"/>
        </w:rPr>
        <w:t xml:space="preserve"> </w:t>
      </w:r>
      <w:r w:rsidR="00CC708D">
        <w:rPr>
          <w:rFonts w:ascii="Arial" w:hAnsi="Arial" w:cs="Arial"/>
          <w:sz w:val="24"/>
          <w:szCs w:val="24"/>
        </w:rPr>
        <w:t>would limit</w:t>
      </w:r>
      <w:r w:rsidR="004C3B06" w:rsidRPr="004C3B06">
        <w:rPr>
          <w:rFonts w:ascii="Arial" w:hAnsi="Arial" w:cs="Arial"/>
          <w:sz w:val="24"/>
          <w:szCs w:val="24"/>
        </w:rPr>
        <w:t xml:space="preserve"> employers’ ability to freely communicate with their employees during union organizing efforts.</w:t>
      </w:r>
      <w:r w:rsidR="00DB7B36">
        <w:rPr>
          <w:rFonts w:ascii="Arial" w:hAnsi="Arial" w:cs="Arial"/>
          <w:sz w:val="24"/>
          <w:szCs w:val="24"/>
        </w:rPr>
        <w:t xml:space="preserve"> This would disproportionately affect </w:t>
      </w:r>
      <w:r w:rsidR="00DB7B36" w:rsidRPr="00DB7B36">
        <w:rPr>
          <w:rFonts w:ascii="Arial" w:hAnsi="Arial" w:cs="Arial"/>
          <w:sz w:val="24"/>
          <w:szCs w:val="24"/>
        </w:rPr>
        <w:t xml:space="preserve">smaller agencies that may not have the resources or infrastructure to </w:t>
      </w:r>
      <w:r w:rsidR="00DB7B36">
        <w:rPr>
          <w:rFonts w:ascii="Arial" w:hAnsi="Arial" w:cs="Arial"/>
          <w:sz w:val="24"/>
          <w:szCs w:val="24"/>
        </w:rPr>
        <w:t xml:space="preserve">fairly </w:t>
      </w:r>
      <w:r w:rsidR="00DB7B36" w:rsidRPr="00DB7B36">
        <w:rPr>
          <w:rFonts w:ascii="Arial" w:hAnsi="Arial" w:cs="Arial"/>
          <w:sz w:val="24"/>
          <w:szCs w:val="24"/>
        </w:rPr>
        <w:t>navigate unionization processes</w:t>
      </w:r>
      <w:r w:rsidR="00DB7B36">
        <w:rPr>
          <w:rFonts w:ascii="Arial" w:hAnsi="Arial" w:cs="Arial"/>
          <w:sz w:val="24"/>
          <w:szCs w:val="24"/>
        </w:rPr>
        <w:t>.</w:t>
      </w:r>
    </w:p>
    <w:p w14:paraId="47568960" w14:textId="5516BE82" w:rsidR="00243FFC" w:rsidRDefault="005F508A" w:rsidP="009D51CB">
      <w:pPr>
        <w:rPr>
          <w:rFonts w:ascii="Arial" w:hAnsi="Arial" w:cs="Arial"/>
          <w:sz w:val="24"/>
          <w:szCs w:val="24"/>
        </w:rPr>
      </w:pPr>
      <w:r>
        <w:rPr>
          <w:rFonts w:ascii="Arial" w:hAnsi="Arial" w:cs="Arial"/>
          <w:sz w:val="24"/>
          <w:szCs w:val="24"/>
        </w:rPr>
        <w:t xml:space="preserve">In </w:t>
      </w:r>
      <w:r w:rsidR="003C471D">
        <w:rPr>
          <w:rFonts w:ascii="Arial" w:hAnsi="Arial" w:cs="Arial"/>
          <w:sz w:val="24"/>
          <w:szCs w:val="24"/>
        </w:rPr>
        <w:t>addition,</w:t>
      </w:r>
      <w:r>
        <w:rPr>
          <w:rFonts w:ascii="Arial" w:hAnsi="Arial" w:cs="Arial"/>
          <w:sz w:val="24"/>
          <w:szCs w:val="24"/>
        </w:rPr>
        <w:t xml:space="preserve"> this</w:t>
      </w:r>
      <w:r w:rsidR="00DB7B36">
        <w:rPr>
          <w:rFonts w:ascii="Arial" w:hAnsi="Arial" w:cs="Arial"/>
          <w:sz w:val="24"/>
          <w:szCs w:val="24"/>
        </w:rPr>
        <w:t xml:space="preserve"> would also </w:t>
      </w:r>
      <w:r w:rsidR="00614101">
        <w:rPr>
          <w:rFonts w:ascii="Arial" w:hAnsi="Arial" w:cs="Arial"/>
          <w:sz w:val="24"/>
          <w:szCs w:val="24"/>
        </w:rPr>
        <w:t xml:space="preserve">infringe on employees’ rights. </w:t>
      </w:r>
      <w:r w:rsidR="00BB1994">
        <w:rPr>
          <w:rFonts w:ascii="Arial" w:hAnsi="Arial" w:cs="Arial"/>
          <w:sz w:val="24"/>
          <w:szCs w:val="24"/>
        </w:rPr>
        <w:t>Every home care employee</w:t>
      </w:r>
      <w:r w:rsidR="005F0051">
        <w:rPr>
          <w:rFonts w:ascii="Arial" w:hAnsi="Arial" w:cs="Arial"/>
          <w:sz w:val="24"/>
          <w:szCs w:val="24"/>
        </w:rPr>
        <w:t xml:space="preserve"> in Massachusetts </w:t>
      </w:r>
      <w:r w:rsidR="00BB1994">
        <w:rPr>
          <w:rFonts w:ascii="Arial" w:hAnsi="Arial" w:cs="Arial"/>
          <w:sz w:val="24"/>
          <w:szCs w:val="24"/>
        </w:rPr>
        <w:t>has</w:t>
      </w:r>
      <w:r w:rsidR="005F0051">
        <w:rPr>
          <w:rFonts w:ascii="Arial" w:hAnsi="Arial" w:cs="Arial"/>
          <w:sz w:val="24"/>
          <w:szCs w:val="24"/>
        </w:rPr>
        <w:t xml:space="preserve"> </w:t>
      </w:r>
      <w:r w:rsidR="00BB1994">
        <w:rPr>
          <w:rFonts w:ascii="Arial" w:hAnsi="Arial" w:cs="Arial"/>
          <w:sz w:val="24"/>
          <w:szCs w:val="24"/>
        </w:rPr>
        <w:t>the</w:t>
      </w:r>
      <w:r w:rsidR="005F0051">
        <w:rPr>
          <w:rFonts w:ascii="Arial" w:hAnsi="Arial" w:cs="Arial"/>
          <w:sz w:val="24"/>
          <w:szCs w:val="24"/>
        </w:rPr>
        <w:t xml:space="preserve"> right t</w:t>
      </w:r>
      <w:r w:rsidR="00BB1994">
        <w:rPr>
          <w:rFonts w:ascii="Arial" w:hAnsi="Arial" w:cs="Arial"/>
          <w:sz w:val="24"/>
          <w:szCs w:val="24"/>
        </w:rPr>
        <w:t xml:space="preserve">o choose for themselves if they want to form or join a union. </w:t>
      </w:r>
      <w:r w:rsidR="003339B9">
        <w:rPr>
          <w:rFonts w:ascii="Arial" w:hAnsi="Arial" w:cs="Arial"/>
          <w:sz w:val="24"/>
          <w:szCs w:val="24"/>
        </w:rPr>
        <w:t>Employees may feel coerced to join a union against their will</w:t>
      </w:r>
      <w:r w:rsidR="00614101">
        <w:rPr>
          <w:rFonts w:ascii="Arial" w:hAnsi="Arial" w:cs="Arial"/>
          <w:sz w:val="24"/>
          <w:szCs w:val="24"/>
        </w:rPr>
        <w:t>, resulting in them having to pay dues</w:t>
      </w:r>
      <w:r w:rsidR="00F16479">
        <w:rPr>
          <w:rFonts w:ascii="Arial" w:hAnsi="Arial" w:cs="Arial"/>
          <w:sz w:val="24"/>
          <w:szCs w:val="24"/>
        </w:rPr>
        <w:t xml:space="preserve">, </w:t>
      </w:r>
      <w:r w:rsidR="003339B9">
        <w:rPr>
          <w:rFonts w:ascii="Arial" w:hAnsi="Arial" w:cs="Arial"/>
          <w:sz w:val="24"/>
          <w:szCs w:val="24"/>
        </w:rPr>
        <w:t xml:space="preserve">because their employer is required to </w:t>
      </w:r>
      <w:proofErr w:type="gramStart"/>
      <w:r w:rsidR="00E212A0">
        <w:rPr>
          <w:rFonts w:ascii="Arial" w:hAnsi="Arial" w:cs="Arial"/>
          <w:sz w:val="24"/>
          <w:szCs w:val="24"/>
        </w:rPr>
        <w:t>enter into</w:t>
      </w:r>
      <w:proofErr w:type="gramEnd"/>
      <w:r w:rsidR="00E212A0">
        <w:rPr>
          <w:rFonts w:ascii="Arial" w:hAnsi="Arial" w:cs="Arial"/>
          <w:sz w:val="24"/>
          <w:szCs w:val="24"/>
        </w:rPr>
        <w:t xml:space="preserve"> </w:t>
      </w:r>
      <w:r w:rsidR="003C471D">
        <w:rPr>
          <w:rFonts w:ascii="Arial" w:hAnsi="Arial" w:cs="Arial"/>
          <w:sz w:val="24"/>
          <w:szCs w:val="24"/>
        </w:rPr>
        <w:t>an</w:t>
      </w:r>
      <w:r w:rsidR="00E212A0">
        <w:rPr>
          <w:rFonts w:ascii="Arial" w:hAnsi="Arial" w:cs="Arial"/>
          <w:sz w:val="24"/>
          <w:szCs w:val="24"/>
        </w:rPr>
        <w:t xml:space="preserve"> intrusive </w:t>
      </w:r>
      <w:r w:rsidR="000A4AF9">
        <w:rPr>
          <w:rFonts w:ascii="Arial" w:hAnsi="Arial" w:cs="Arial"/>
          <w:sz w:val="24"/>
          <w:szCs w:val="24"/>
        </w:rPr>
        <w:t>“labor peace agreement</w:t>
      </w:r>
      <w:r w:rsidR="00153C64">
        <w:rPr>
          <w:rFonts w:ascii="Arial" w:hAnsi="Arial" w:cs="Arial"/>
          <w:sz w:val="24"/>
          <w:szCs w:val="24"/>
        </w:rPr>
        <w:t>s”.</w:t>
      </w:r>
      <w:r w:rsidR="00F16479">
        <w:rPr>
          <w:rFonts w:ascii="Arial" w:hAnsi="Arial" w:cs="Arial"/>
          <w:sz w:val="24"/>
          <w:szCs w:val="24"/>
        </w:rPr>
        <w:t xml:space="preserve"> Every employee shouldn’t feel pressured to either join or not join a union</w:t>
      </w:r>
      <w:r w:rsidR="00E8357F">
        <w:rPr>
          <w:rFonts w:ascii="Arial" w:hAnsi="Arial" w:cs="Arial"/>
          <w:sz w:val="24"/>
          <w:szCs w:val="24"/>
        </w:rPr>
        <w:t xml:space="preserve"> and this bill would infringe on that fundamental right.</w:t>
      </w:r>
      <w:r w:rsidR="00DD4B17">
        <w:rPr>
          <w:rFonts w:ascii="Arial" w:hAnsi="Arial" w:cs="Arial"/>
          <w:sz w:val="24"/>
          <w:szCs w:val="24"/>
        </w:rPr>
        <w:t xml:space="preserve"> We</w:t>
      </w:r>
      <w:r w:rsidR="00DD4B17" w:rsidRPr="00DD4B17">
        <w:rPr>
          <w:rFonts w:ascii="Arial" w:hAnsi="Arial" w:cs="Arial"/>
          <w:sz w:val="24"/>
          <w:szCs w:val="24"/>
        </w:rPr>
        <w:t xml:space="preserve"> are unaware of any </w:t>
      </w:r>
      <w:r w:rsidR="00DD4B17">
        <w:rPr>
          <w:rFonts w:ascii="Arial" w:hAnsi="Arial" w:cs="Arial"/>
          <w:sz w:val="24"/>
          <w:szCs w:val="24"/>
        </w:rPr>
        <w:t xml:space="preserve">instance of employer </w:t>
      </w:r>
      <w:r w:rsidR="00DD4B17" w:rsidRPr="00DD4B17">
        <w:rPr>
          <w:rFonts w:ascii="Arial" w:hAnsi="Arial" w:cs="Arial"/>
          <w:sz w:val="24"/>
          <w:szCs w:val="24"/>
        </w:rPr>
        <w:t>interference with unionization efforts</w:t>
      </w:r>
      <w:r w:rsidR="00DD4B17">
        <w:rPr>
          <w:rFonts w:ascii="Arial" w:hAnsi="Arial" w:cs="Arial"/>
          <w:sz w:val="24"/>
          <w:szCs w:val="24"/>
        </w:rPr>
        <w:t xml:space="preserve"> by their workers</w:t>
      </w:r>
      <w:r w:rsidR="00DD4B17" w:rsidRPr="00DD4B17">
        <w:rPr>
          <w:rFonts w:ascii="Arial" w:hAnsi="Arial" w:cs="Arial"/>
          <w:sz w:val="24"/>
          <w:szCs w:val="24"/>
        </w:rPr>
        <w:t xml:space="preserve">. </w:t>
      </w:r>
      <w:r w:rsidR="00DD4B17">
        <w:rPr>
          <w:rFonts w:ascii="Arial" w:hAnsi="Arial" w:cs="Arial"/>
          <w:sz w:val="24"/>
          <w:szCs w:val="24"/>
        </w:rPr>
        <w:t>We are aware o</w:t>
      </w:r>
      <w:r w:rsidR="00DD4B17" w:rsidRPr="00DD4B17">
        <w:rPr>
          <w:rFonts w:ascii="Arial" w:hAnsi="Arial" w:cs="Arial"/>
          <w:sz w:val="24"/>
          <w:szCs w:val="24"/>
        </w:rPr>
        <w:t xml:space="preserve">f one home care agency in Massachusetts who is unionized. </w:t>
      </w:r>
      <w:r w:rsidR="00DD4B17">
        <w:rPr>
          <w:rFonts w:ascii="Arial" w:hAnsi="Arial" w:cs="Arial"/>
          <w:sz w:val="24"/>
          <w:szCs w:val="24"/>
        </w:rPr>
        <w:t>There were previously two</w:t>
      </w:r>
      <w:r w:rsidR="00DD4B17" w:rsidRPr="00DD4B17">
        <w:rPr>
          <w:rFonts w:ascii="Arial" w:hAnsi="Arial" w:cs="Arial"/>
          <w:sz w:val="24"/>
          <w:szCs w:val="24"/>
        </w:rPr>
        <w:t xml:space="preserve"> </w:t>
      </w:r>
      <w:r w:rsidR="0005701B" w:rsidRPr="00DD4B17">
        <w:rPr>
          <w:rFonts w:ascii="Arial" w:hAnsi="Arial" w:cs="Arial"/>
          <w:sz w:val="24"/>
          <w:szCs w:val="24"/>
        </w:rPr>
        <w:t>agencies</w:t>
      </w:r>
      <w:r w:rsidR="00DD4B17">
        <w:rPr>
          <w:rFonts w:ascii="Arial" w:hAnsi="Arial" w:cs="Arial"/>
          <w:sz w:val="24"/>
          <w:szCs w:val="24"/>
        </w:rPr>
        <w:t xml:space="preserve">, but one of the agencies </w:t>
      </w:r>
      <w:r w:rsidR="00DD4B17" w:rsidRPr="00DD4B17">
        <w:rPr>
          <w:rFonts w:ascii="Arial" w:hAnsi="Arial" w:cs="Arial"/>
          <w:sz w:val="24"/>
          <w:szCs w:val="24"/>
        </w:rPr>
        <w:t>decertified the union in the past two years.</w:t>
      </w:r>
    </w:p>
    <w:p w14:paraId="1C2579FE" w14:textId="3E414D11" w:rsidR="00243FFC" w:rsidRDefault="00243FFC" w:rsidP="009D51CB">
      <w:pPr>
        <w:rPr>
          <w:rFonts w:ascii="Arial" w:hAnsi="Arial" w:cs="Arial"/>
          <w:sz w:val="24"/>
          <w:szCs w:val="24"/>
        </w:rPr>
      </w:pPr>
      <w:r w:rsidRPr="00243FFC">
        <w:rPr>
          <w:rFonts w:ascii="Arial" w:hAnsi="Arial" w:cs="Arial"/>
          <w:sz w:val="24"/>
          <w:szCs w:val="24"/>
        </w:rPr>
        <w:t xml:space="preserve">While the bill implies that </w:t>
      </w:r>
      <w:r w:rsidR="000A4AF9">
        <w:rPr>
          <w:rFonts w:ascii="Arial" w:hAnsi="Arial" w:cs="Arial"/>
          <w:sz w:val="24"/>
          <w:szCs w:val="24"/>
        </w:rPr>
        <w:t>“labor peace agreement</w:t>
      </w:r>
      <w:r w:rsidRPr="00243FFC">
        <w:rPr>
          <w:rFonts w:ascii="Arial" w:hAnsi="Arial" w:cs="Arial"/>
          <w:sz w:val="24"/>
          <w:szCs w:val="24"/>
        </w:rPr>
        <w:t>s</w:t>
      </w:r>
      <w:r w:rsidR="000A4AF9">
        <w:rPr>
          <w:rFonts w:ascii="Arial" w:hAnsi="Arial" w:cs="Arial"/>
          <w:sz w:val="24"/>
          <w:szCs w:val="24"/>
        </w:rPr>
        <w:t>”</w:t>
      </w:r>
      <w:r w:rsidRPr="00243FFC">
        <w:rPr>
          <w:rFonts w:ascii="Arial" w:hAnsi="Arial" w:cs="Arial"/>
          <w:sz w:val="24"/>
          <w:szCs w:val="24"/>
        </w:rPr>
        <w:t xml:space="preserve"> will enhance care quality, this connection is not guaranteed.</w:t>
      </w:r>
      <w:r w:rsidR="00E8357F">
        <w:rPr>
          <w:rFonts w:ascii="Arial" w:hAnsi="Arial" w:cs="Arial"/>
          <w:sz w:val="24"/>
          <w:szCs w:val="24"/>
        </w:rPr>
        <w:t xml:space="preserve"> If the state was serious about enhancing care quality in Massachusetts, the legislature should focus on passing </w:t>
      </w:r>
      <w:r w:rsidR="00D16577" w:rsidRPr="00D16577">
        <w:rPr>
          <w:rFonts w:ascii="Arial" w:hAnsi="Arial" w:cs="Arial"/>
          <w:sz w:val="24"/>
          <w:szCs w:val="24"/>
        </w:rPr>
        <w:t xml:space="preserve">H.789/S.740, </w:t>
      </w:r>
      <w:r w:rsidR="00D16577" w:rsidRPr="00372DDD">
        <w:rPr>
          <w:rFonts w:ascii="Arial" w:hAnsi="Arial" w:cs="Arial"/>
          <w:i/>
          <w:iCs/>
          <w:sz w:val="24"/>
          <w:szCs w:val="24"/>
        </w:rPr>
        <w:t>An Act to Improve Massachusetts Home Care</w:t>
      </w:r>
      <w:r w:rsidR="00D16577" w:rsidRPr="00D16577">
        <w:rPr>
          <w:rFonts w:ascii="Arial" w:hAnsi="Arial" w:cs="Arial"/>
          <w:sz w:val="24"/>
          <w:szCs w:val="24"/>
        </w:rPr>
        <w:t>, which would create a licensure system for non-medical home care services</w:t>
      </w:r>
      <w:r w:rsidR="00D16577">
        <w:rPr>
          <w:rFonts w:ascii="Arial" w:hAnsi="Arial" w:cs="Arial"/>
          <w:sz w:val="24"/>
          <w:szCs w:val="24"/>
        </w:rPr>
        <w:t>.</w:t>
      </w:r>
      <w:r w:rsidR="003C471D">
        <w:rPr>
          <w:rFonts w:ascii="Arial" w:hAnsi="Arial" w:cs="Arial"/>
          <w:sz w:val="24"/>
          <w:szCs w:val="24"/>
        </w:rPr>
        <w:t xml:space="preserve"> </w:t>
      </w:r>
      <w:r w:rsidR="003C471D" w:rsidRPr="003C471D">
        <w:rPr>
          <w:rFonts w:ascii="Arial" w:hAnsi="Arial" w:cs="Arial"/>
          <w:sz w:val="24"/>
          <w:szCs w:val="24"/>
        </w:rPr>
        <w:t xml:space="preserve">It is imperative that we act now to establish these baseline standards so that we can best protect workers, consumers, and level the playing field among operators. Today, we have no idea how many non-medical home care providers there are in Massachusetts. If you ask any of our provider members, they can give you an example of someone working in the shadows skirting these standards. Whether it’s by failing to adhere to wage and labor laws, not carrying liability </w:t>
      </w:r>
      <w:r w:rsidR="003C471D" w:rsidRPr="003C471D">
        <w:rPr>
          <w:rFonts w:ascii="Arial" w:hAnsi="Arial" w:cs="Arial"/>
          <w:sz w:val="24"/>
          <w:szCs w:val="24"/>
        </w:rPr>
        <w:lastRenderedPageBreak/>
        <w:t>insurance, or not conducting background checks on workers. All things you would assume would be required of a provider or worker caring for people in their homes</w:t>
      </w:r>
      <w:r w:rsidR="003C471D">
        <w:rPr>
          <w:rFonts w:ascii="Arial" w:hAnsi="Arial" w:cs="Arial"/>
          <w:sz w:val="24"/>
          <w:szCs w:val="24"/>
        </w:rPr>
        <w:t>.</w:t>
      </w:r>
    </w:p>
    <w:p w14:paraId="6657FE7C" w14:textId="71775436" w:rsidR="00E87E8F" w:rsidRDefault="00E87E8F" w:rsidP="00E87E8F">
      <w:pPr>
        <w:rPr>
          <w:rFonts w:ascii="Arial" w:hAnsi="Arial" w:cs="Arial"/>
          <w:sz w:val="24"/>
          <w:szCs w:val="24"/>
        </w:rPr>
      </w:pPr>
      <w:r>
        <w:rPr>
          <w:rFonts w:ascii="Arial" w:hAnsi="Arial" w:cs="Arial"/>
          <w:sz w:val="24"/>
          <w:szCs w:val="24"/>
        </w:rPr>
        <w:t xml:space="preserve">Finally, HCA raises the </w:t>
      </w:r>
      <w:r w:rsidR="000A4AF9">
        <w:rPr>
          <w:rFonts w:ascii="Arial" w:hAnsi="Arial" w:cs="Arial"/>
          <w:sz w:val="24"/>
          <w:szCs w:val="24"/>
        </w:rPr>
        <w:t>concern about the</w:t>
      </w:r>
      <w:r>
        <w:rPr>
          <w:rFonts w:ascii="Arial" w:hAnsi="Arial" w:cs="Arial"/>
          <w:sz w:val="24"/>
          <w:szCs w:val="24"/>
        </w:rPr>
        <w:t xml:space="preserve"> legality of the language proposed in this bill. </w:t>
      </w:r>
      <w:r w:rsidRPr="00DD187D">
        <w:rPr>
          <w:rFonts w:ascii="Arial" w:hAnsi="Arial" w:cs="Arial"/>
          <w:sz w:val="24"/>
          <w:szCs w:val="24"/>
        </w:rPr>
        <w:t xml:space="preserve">Forcing employers into </w:t>
      </w:r>
      <w:r w:rsidR="000A4AF9">
        <w:rPr>
          <w:rFonts w:ascii="Arial" w:hAnsi="Arial" w:cs="Arial"/>
          <w:sz w:val="24"/>
          <w:szCs w:val="24"/>
        </w:rPr>
        <w:t>“labor peace agreement</w:t>
      </w:r>
      <w:r w:rsidRPr="00DD187D">
        <w:rPr>
          <w:rFonts w:ascii="Arial" w:hAnsi="Arial" w:cs="Arial"/>
          <w:sz w:val="24"/>
          <w:szCs w:val="24"/>
        </w:rPr>
        <w:t>s</w:t>
      </w:r>
      <w:r w:rsidR="000A4AF9">
        <w:rPr>
          <w:rFonts w:ascii="Arial" w:hAnsi="Arial" w:cs="Arial"/>
          <w:sz w:val="24"/>
          <w:szCs w:val="24"/>
        </w:rPr>
        <w:t>”</w:t>
      </w:r>
      <w:r w:rsidRPr="00DD187D">
        <w:rPr>
          <w:rFonts w:ascii="Arial" w:hAnsi="Arial" w:cs="Arial"/>
          <w:sz w:val="24"/>
          <w:szCs w:val="24"/>
        </w:rPr>
        <w:t xml:space="preserve"> as a condition of participation in state programs may </w:t>
      </w:r>
      <w:r>
        <w:rPr>
          <w:rFonts w:ascii="Arial" w:hAnsi="Arial" w:cs="Arial"/>
          <w:sz w:val="24"/>
          <w:szCs w:val="24"/>
        </w:rPr>
        <w:t>infringe on state and constitutional rights</w:t>
      </w:r>
      <w:r w:rsidRPr="00DD187D">
        <w:rPr>
          <w:rFonts w:ascii="Arial" w:hAnsi="Arial" w:cs="Arial"/>
          <w:sz w:val="24"/>
          <w:szCs w:val="24"/>
        </w:rPr>
        <w:t xml:space="preserve">, particularly regarding freedom of association and due process. </w:t>
      </w:r>
    </w:p>
    <w:p w14:paraId="40E7C6D1" w14:textId="7CD68E91" w:rsidR="00EA2597" w:rsidRPr="00DB0CA6" w:rsidRDefault="003329A9">
      <w:pPr>
        <w:rPr>
          <w:rFonts w:ascii="Arial" w:hAnsi="Arial" w:cs="Arial"/>
          <w:sz w:val="24"/>
          <w:szCs w:val="24"/>
        </w:rPr>
      </w:pPr>
      <w:r w:rsidRPr="00F81517">
        <w:rPr>
          <w:rFonts w:ascii="Arial" w:hAnsi="Arial" w:cs="Arial"/>
          <w:b/>
          <w:bCs/>
          <w:sz w:val="24"/>
          <w:szCs w:val="24"/>
        </w:rPr>
        <w:t>HCA, along with our members</w:t>
      </w:r>
      <w:r w:rsidR="009D51CB" w:rsidRPr="00F81517">
        <w:rPr>
          <w:rFonts w:ascii="Arial" w:hAnsi="Arial" w:cs="Arial"/>
          <w:b/>
          <w:bCs/>
          <w:sz w:val="24"/>
          <w:szCs w:val="24"/>
        </w:rPr>
        <w:t xml:space="preserve"> plead with the committee to vote </w:t>
      </w:r>
      <w:r w:rsidR="00F81517" w:rsidRPr="00F81517">
        <w:rPr>
          <w:rFonts w:ascii="Arial" w:hAnsi="Arial" w:cs="Arial"/>
          <w:b/>
          <w:bCs/>
          <w:sz w:val="24"/>
          <w:szCs w:val="24"/>
        </w:rPr>
        <w:t>against this bill</w:t>
      </w:r>
      <w:r w:rsidR="009D51CB">
        <w:rPr>
          <w:rFonts w:ascii="Arial" w:hAnsi="Arial" w:cs="Arial"/>
          <w:sz w:val="24"/>
          <w:szCs w:val="24"/>
        </w:rPr>
        <w:t>.</w:t>
      </w:r>
      <w:r>
        <w:rPr>
          <w:rFonts w:ascii="Arial" w:hAnsi="Arial" w:cs="Arial"/>
          <w:sz w:val="24"/>
          <w:szCs w:val="24"/>
        </w:rPr>
        <w:t xml:space="preserve"> HCA </w:t>
      </w:r>
      <w:r w:rsidR="003C471D">
        <w:rPr>
          <w:rFonts w:ascii="Arial" w:hAnsi="Arial" w:cs="Arial"/>
          <w:sz w:val="24"/>
          <w:szCs w:val="24"/>
        </w:rPr>
        <w:t xml:space="preserve">would like to thank the committee </w:t>
      </w:r>
      <w:r w:rsidR="0005701B">
        <w:rPr>
          <w:rFonts w:ascii="Arial" w:hAnsi="Arial" w:cs="Arial"/>
          <w:sz w:val="24"/>
          <w:szCs w:val="24"/>
        </w:rPr>
        <w:t>again for</w:t>
      </w:r>
      <w:r w:rsidR="003C471D">
        <w:rPr>
          <w:rFonts w:ascii="Arial" w:hAnsi="Arial" w:cs="Arial"/>
          <w:sz w:val="24"/>
          <w:szCs w:val="24"/>
        </w:rPr>
        <w:t xml:space="preserve"> giving us the </w:t>
      </w:r>
      <w:r w:rsidR="00AA0D2F" w:rsidRPr="00DB0CA6">
        <w:rPr>
          <w:rFonts w:ascii="Arial" w:hAnsi="Arial" w:cs="Arial"/>
          <w:sz w:val="24"/>
          <w:szCs w:val="24"/>
        </w:rPr>
        <w:t xml:space="preserve">opportunity to </w:t>
      </w:r>
      <w:r w:rsidR="003C471D">
        <w:rPr>
          <w:rFonts w:ascii="Arial" w:hAnsi="Arial" w:cs="Arial"/>
          <w:sz w:val="24"/>
          <w:szCs w:val="24"/>
        </w:rPr>
        <w:t>provide testimony against this intrusive legislation</w:t>
      </w:r>
      <w:r>
        <w:rPr>
          <w:rFonts w:ascii="Arial" w:hAnsi="Arial" w:cs="Arial"/>
          <w:sz w:val="24"/>
          <w:szCs w:val="24"/>
        </w:rPr>
        <w:t>.</w:t>
      </w:r>
    </w:p>
    <w:sectPr w:rsidR="00EA2597" w:rsidRPr="00DB0CA6" w:rsidSect="001F0DA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F3BDB"/>
    <w:multiLevelType w:val="hybridMultilevel"/>
    <w:tmpl w:val="687AA71C"/>
    <w:lvl w:ilvl="0" w:tplc="A7A0273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038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B8"/>
    <w:rsid w:val="00031916"/>
    <w:rsid w:val="00033F24"/>
    <w:rsid w:val="0005431E"/>
    <w:rsid w:val="0005701B"/>
    <w:rsid w:val="000707E7"/>
    <w:rsid w:val="0007383A"/>
    <w:rsid w:val="00076F57"/>
    <w:rsid w:val="000874A9"/>
    <w:rsid w:val="00091027"/>
    <w:rsid w:val="000A4AF9"/>
    <w:rsid w:val="000D5089"/>
    <w:rsid w:val="000E34A1"/>
    <w:rsid w:val="000F0678"/>
    <w:rsid w:val="000F5FC8"/>
    <w:rsid w:val="00143631"/>
    <w:rsid w:val="001473B8"/>
    <w:rsid w:val="00153C64"/>
    <w:rsid w:val="00196ED3"/>
    <w:rsid w:val="001B14B4"/>
    <w:rsid w:val="001C517C"/>
    <w:rsid w:val="001E34BC"/>
    <w:rsid w:val="001F0DA9"/>
    <w:rsid w:val="002135FA"/>
    <w:rsid w:val="00243FFC"/>
    <w:rsid w:val="002449B6"/>
    <w:rsid w:val="002529C7"/>
    <w:rsid w:val="00297D6C"/>
    <w:rsid w:val="002C68BD"/>
    <w:rsid w:val="002E182C"/>
    <w:rsid w:val="0030295A"/>
    <w:rsid w:val="00316F3F"/>
    <w:rsid w:val="00325342"/>
    <w:rsid w:val="003329A9"/>
    <w:rsid w:val="003339B9"/>
    <w:rsid w:val="00334FE5"/>
    <w:rsid w:val="003408D0"/>
    <w:rsid w:val="0035285F"/>
    <w:rsid w:val="00355364"/>
    <w:rsid w:val="00355DCD"/>
    <w:rsid w:val="003708BF"/>
    <w:rsid w:val="00372DDD"/>
    <w:rsid w:val="003765CB"/>
    <w:rsid w:val="00383C0F"/>
    <w:rsid w:val="00386958"/>
    <w:rsid w:val="003A4B9C"/>
    <w:rsid w:val="003B724E"/>
    <w:rsid w:val="003C2AEA"/>
    <w:rsid w:val="003C2D5A"/>
    <w:rsid w:val="003C471D"/>
    <w:rsid w:val="003D5270"/>
    <w:rsid w:val="003E15BA"/>
    <w:rsid w:val="0040290F"/>
    <w:rsid w:val="00404D32"/>
    <w:rsid w:val="00412A94"/>
    <w:rsid w:val="00422423"/>
    <w:rsid w:val="00434207"/>
    <w:rsid w:val="00490159"/>
    <w:rsid w:val="00491EA9"/>
    <w:rsid w:val="004A1575"/>
    <w:rsid w:val="004A29BA"/>
    <w:rsid w:val="004B655B"/>
    <w:rsid w:val="004C3B06"/>
    <w:rsid w:val="004F3777"/>
    <w:rsid w:val="00510534"/>
    <w:rsid w:val="00510B51"/>
    <w:rsid w:val="00517396"/>
    <w:rsid w:val="00555711"/>
    <w:rsid w:val="00580594"/>
    <w:rsid w:val="00591AC8"/>
    <w:rsid w:val="005932A7"/>
    <w:rsid w:val="005A15B5"/>
    <w:rsid w:val="005D785E"/>
    <w:rsid w:val="005E211F"/>
    <w:rsid w:val="005E32D2"/>
    <w:rsid w:val="005E48EB"/>
    <w:rsid w:val="005F0051"/>
    <w:rsid w:val="005F508A"/>
    <w:rsid w:val="00602FC0"/>
    <w:rsid w:val="00613F52"/>
    <w:rsid w:val="00614101"/>
    <w:rsid w:val="00651BBA"/>
    <w:rsid w:val="00657678"/>
    <w:rsid w:val="0065784B"/>
    <w:rsid w:val="0067448F"/>
    <w:rsid w:val="006D107A"/>
    <w:rsid w:val="006F56E3"/>
    <w:rsid w:val="006F71A0"/>
    <w:rsid w:val="00713004"/>
    <w:rsid w:val="00720353"/>
    <w:rsid w:val="00740F60"/>
    <w:rsid w:val="00744680"/>
    <w:rsid w:val="0074722A"/>
    <w:rsid w:val="00787AB7"/>
    <w:rsid w:val="00790FE6"/>
    <w:rsid w:val="007A3EEC"/>
    <w:rsid w:val="007B4836"/>
    <w:rsid w:val="007C1D2A"/>
    <w:rsid w:val="007C590A"/>
    <w:rsid w:val="00830AAB"/>
    <w:rsid w:val="0083132B"/>
    <w:rsid w:val="008641A5"/>
    <w:rsid w:val="008642D2"/>
    <w:rsid w:val="00892E9D"/>
    <w:rsid w:val="008C4EB1"/>
    <w:rsid w:val="008D0499"/>
    <w:rsid w:val="00957DF8"/>
    <w:rsid w:val="00967A86"/>
    <w:rsid w:val="00971F22"/>
    <w:rsid w:val="0097482A"/>
    <w:rsid w:val="009878EC"/>
    <w:rsid w:val="009A2816"/>
    <w:rsid w:val="009A64B6"/>
    <w:rsid w:val="009C339A"/>
    <w:rsid w:val="009C3FAF"/>
    <w:rsid w:val="009D51CB"/>
    <w:rsid w:val="009E7766"/>
    <w:rsid w:val="00A06D5F"/>
    <w:rsid w:val="00A0751A"/>
    <w:rsid w:val="00A11D70"/>
    <w:rsid w:val="00A171C1"/>
    <w:rsid w:val="00A17906"/>
    <w:rsid w:val="00A60D4E"/>
    <w:rsid w:val="00A92609"/>
    <w:rsid w:val="00AA0D2F"/>
    <w:rsid w:val="00AA1234"/>
    <w:rsid w:val="00AA583C"/>
    <w:rsid w:val="00AA5E89"/>
    <w:rsid w:val="00AB3138"/>
    <w:rsid w:val="00AC3258"/>
    <w:rsid w:val="00AC4BD8"/>
    <w:rsid w:val="00AC5DE9"/>
    <w:rsid w:val="00AD7E71"/>
    <w:rsid w:val="00AE01EE"/>
    <w:rsid w:val="00AF2B2D"/>
    <w:rsid w:val="00AF6A67"/>
    <w:rsid w:val="00B3571C"/>
    <w:rsid w:val="00B7693A"/>
    <w:rsid w:val="00B85746"/>
    <w:rsid w:val="00B90F40"/>
    <w:rsid w:val="00B939EF"/>
    <w:rsid w:val="00BB1994"/>
    <w:rsid w:val="00BD4B6A"/>
    <w:rsid w:val="00BE6638"/>
    <w:rsid w:val="00BF20F1"/>
    <w:rsid w:val="00C26C5B"/>
    <w:rsid w:val="00C421FB"/>
    <w:rsid w:val="00C82F2B"/>
    <w:rsid w:val="00CA6C6D"/>
    <w:rsid w:val="00CB4AE8"/>
    <w:rsid w:val="00CC708D"/>
    <w:rsid w:val="00D06DB0"/>
    <w:rsid w:val="00D14EFC"/>
    <w:rsid w:val="00D16577"/>
    <w:rsid w:val="00D22472"/>
    <w:rsid w:val="00D421C9"/>
    <w:rsid w:val="00D63D88"/>
    <w:rsid w:val="00D7100E"/>
    <w:rsid w:val="00DB0CA6"/>
    <w:rsid w:val="00DB6371"/>
    <w:rsid w:val="00DB7B36"/>
    <w:rsid w:val="00DB7BE4"/>
    <w:rsid w:val="00DD187D"/>
    <w:rsid w:val="00DD4B17"/>
    <w:rsid w:val="00DE2726"/>
    <w:rsid w:val="00DE4BB9"/>
    <w:rsid w:val="00E046F5"/>
    <w:rsid w:val="00E16447"/>
    <w:rsid w:val="00E212A0"/>
    <w:rsid w:val="00E4411F"/>
    <w:rsid w:val="00E44C0A"/>
    <w:rsid w:val="00E47CC0"/>
    <w:rsid w:val="00E718C9"/>
    <w:rsid w:val="00E75461"/>
    <w:rsid w:val="00E8357F"/>
    <w:rsid w:val="00E87E8F"/>
    <w:rsid w:val="00E936E7"/>
    <w:rsid w:val="00E939CD"/>
    <w:rsid w:val="00EA2597"/>
    <w:rsid w:val="00EB31D8"/>
    <w:rsid w:val="00EB6846"/>
    <w:rsid w:val="00ED44E1"/>
    <w:rsid w:val="00EE69AB"/>
    <w:rsid w:val="00EF1214"/>
    <w:rsid w:val="00F05D0E"/>
    <w:rsid w:val="00F15DC3"/>
    <w:rsid w:val="00F16479"/>
    <w:rsid w:val="00F81517"/>
    <w:rsid w:val="00F921E4"/>
    <w:rsid w:val="00FA548B"/>
    <w:rsid w:val="00FB3F40"/>
    <w:rsid w:val="00FC4C4E"/>
    <w:rsid w:val="00FF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446F"/>
  <w15:chartTrackingRefBased/>
  <w15:docId w15:val="{475EF42B-269E-4C0D-ABF0-F59BF707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82780">
      <w:bodyDiv w:val="1"/>
      <w:marLeft w:val="0"/>
      <w:marRight w:val="0"/>
      <w:marTop w:val="0"/>
      <w:marBottom w:val="0"/>
      <w:divBdr>
        <w:top w:val="none" w:sz="0" w:space="0" w:color="auto"/>
        <w:left w:val="none" w:sz="0" w:space="0" w:color="auto"/>
        <w:bottom w:val="none" w:sz="0" w:space="0" w:color="auto"/>
        <w:right w:val="none" w:sz="0" w:space="0" w:color="auto"/>
      </w:divBdr>
      <w:divsChild>
        <w:div w:id="444161221">
          <w:marLeft w:val="0"/>
          <w:marRight w:val="0"/>
          <w:marTop w:val="0"/>
          <w:marBottom w:val="0"/>
          <w:divBdr>
            <w:top w:val="none" w:sz="0" w:space="0" w:color="auto"/>
            <w:left w:val="none" w:sz="0" w:space="0" w:color="auto"/>
            <w:bottom w:val="none" w:sz="0" w:space="0" w:color="auto"/>
            <w:right w:val="none" w:sz="0" w:space="0" w:color="auto"/>
          </w:divBdr>
        </w:div>
        <w:div w:id="510947979">
          <w:marLeft w:val="0"/>
          <w:marRight w:val="0"/>
          <w:marTop w:val="0"/>
          <w:marBottom w:val="0"/>
          <w:divBdr>
            <w:top w:val="none" w:sz="0" w:space="0" w:color="auto"/>
            <w:left w:val="none" w:sz="0" w:space="0" w:color="auto"/>
            <w:bottom w:val="none" w:sz="0" w:space="0" w:color="auto"/>
            <w:right w:val="none" w:sz="0" w:space="0" w:color="auto"/>
          </w:divBdr>
        </w:div>
        <w:div w:id="2002658598">
          <w:marLeft w:val="0"/>
          <w:marRight w:val="0"/>
          <w:marTop w:val="0"/>
          <w:marBottom w:val="0"/>
          <w:divBdr>
            <w:top w:val="none" w:sz="0" w:space="0" w:color="auto"/>
            <w:left w:val="none" w:sz="0" w:space="0" w:color="auto"/>
            <w:bottom w:val="none" w:sz="0" w:space="0" w:color="auto"/>
            <w:right w:val="none" w:sz="0" w:space="0" w:color="auto"/>
          </w:divBdr>
        </w:div>
        <w:div w:id="589043861">
          <w:marLeft w:val="0"/>
          <w:marRight w:val="0"/>
          <w:marTop w:val="0"/>
          <w:marBottom w:val="0"/>
          <w:divBdr>
            <w:top w:val="none" w:sz="0" w:space="0" w:color="auto"/>
            <w:left w:val="none" w:sz="0" w:space="0" w:color="auto"/>
            <w:bottom w:val="none" w:sz="0" w:space="0" w:color="auto"/>
            <w:right w:val="none" w:sz="0" w:space="0" w:color="auto"/>
          </w:divBdr>
        </w:div>
        <w:div w:id="713192230">
          <w:marLeft w:val="0"/>
          <w:marRight w:val="0"/>
          <w:marTop w:val="0"/>
          <w:marBottom w:val="0"/>
          <w:divBdr>
            <w:top w:val="none" w:sz="0" w:space="0" w:color="auto"/>
            <w:left w:val="none" w:sz="0" w:space="0" w:color="auto"/>
            <w:bottom w:val="none" w:sz="0" w:space="0" w:color="auto"/>
            <w:right w:val="none" w:sz="0" w:space="0" w:color="auto"/>
          </w:divBdr>
        </w:div>
        <w:div w:id="40122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011813-A738-431E-8DEE-D7C33A03E3D5}"/>
</file>

<file path=customXml/itemProps2.xml><?xml version="1.0" encoding="utf-8"?>
<ds:datastoreItem xmlns:ds="http://schemas.openxmlformats.org/officeDocument/2006/customXml" ds:itemID="{D122630C-23D3-4D34-AA57-E93B2146323E}"/>
</file>

<file path=customXml/itemProps3.xml><?xml version="1.0" encoding="utf-8"?>
<ds:datastoreItem xmlns:ds="http://schemas.openxmlformats.org/officeDocument/2006/customXml" ds:itemID="{6D8BC842-40FD-4B76-9BDB-64FB5080FBD7}"/>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Krilovich</dc:creator>
  <cp:keywords/>
  <dc:description/>
  <cp:lastModifiedBy>Fernandez, Julianna (HOU)</cp:lastModifiedBy>
  <cp:revision>2</cp:revision>
  <cp:lastPrinted>2023-04-10T01:08:00Z</cp:lastPrinted>
  <dcterms:created xsi:type="dcterms:W3CDTF">2025-05-12T19:16:00Z</dcterms:created>
  <dcterms:modified xsi:type="dcterms:W3CDTF">2025-05-12T19:16:00Z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