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4BA4" w:rsidRDefault="00425100" w14:paraId="00000001" w14:textId="77777777">
      <w:pPr>
        <w:shd w:val="clear" w:color="auto" w:fill="FFFFFF"/>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JOINT COMMITTEE ON ELECTION LAWS </w:t>
      </w:r>
      <w:r>
        <w:rPr>
          <w:rFonts w:ascii="Times New Roman" w:hAnsi="Times New Roman" w:eastAsia="Times New Roman" w:cs="Times New Roman"/>
          <w:sz w:val="28"/>
          <w:szCs w:val="28"/>
        </w:rPr>
        <w:t xml:space="preserve">  </w:t>
      </w:r>
    </w:p>
    <w:p w:rsidR="00B34BA4" w:rsidRDefault="00425100" w14:paraId="00000002" w14:textId="77777777">
      <w:pPr>
        <w:shd w:val="clear" w:color="auto" w:fill="FFFFFF"/>
        <w:jc w:val="center"/>
        <w:rPr>
          <w:rFonts w:ascii="Calibri" w:hAnsi="Calibri" w:eastAsia="Calibri" w:cs="Calibri"/>
          <w:sz w:val="28"/>
          <w:szCs w:val="28"/>
        </w:rPr>
      </w:pPr>
      <w:r>
        <w:rPr>
          <w:rFonts w:ascii="Times New Roman" w:hAnsi="Times New Roman" w:eastAsia="Times New Roman" w:cs="Times New Roman"/>
          <w:b/>
          <w:sz w:val="28"/>
          <w:szCs w:val="28"/>
        </w:rPr>
        <w:t>2025-2026 (194</w:t>
      </w:r>
      <w:r>
        <w:rPr>
          <w:rFonts w:ascii="Times New Roman" w:hAnsi="Times New Roman" w:eastAsia="Times New Roman" w:cs="Times New Roman"/>
          <w:b/>
          <w:sz w:val="46"/>
          <w:szCs w:val="46"/>
          <w:vertAlign w:val="superscript"/>
        </w:rPr>
        <w:t>th</w:t>
      </w:r>
      <w:r>
        <w:rPr>
          <w:rFonts w:ascii="Times New Roman" w:hAnsi="Times New Roman" w:eastAsia="Times New Roman" w:cs="Times New Roman"/>
          <w:b/>
          <w:sz w:val="28"/>
          <w:szCs w:val="28"/>
        </w:rPr>
        <w:t xml:space="preserve">) BILL SUMMARY </w:t>
      </w:r>
      <w:r>
        <w:rPr>
          <w:rFonts w:ascii="Calibri" w:hAnsi="Calibri" w:eastAsia="Calibri" w:cs="Calibri"/>
          <w:b/>
          <w:sz w:val="28"/>
          <w:szCs w:val="28"/>
        </w:rPr>
        <w:t> </w:t>
      </w:r>
      <w:r>
        <w:rPr>
          <w:rFonts w:ascii="Calibri" w:hAnsi="Calibri" w:eastAsia="Calibri" w:cs="Calibri"/>
          <w:sz w:val="28"/>
          <w:szCs w:val="28"/>
        </w:rPr>
        <w:t xml:space="preserve">  </w:t>
      </w:r>
    </w:p>
    <w:p w:rsidR="00B34BA4" w:rsidRDefault="00425100" w14:paraId="00000003" w14:textId="77777777">
      <w:pPr>
        <w:shd w:val="clear" w:color="auto" w:fill="FFFFFF"/>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B34BA4" w:rsidRDefault="00425100" w14:paraId="00000004" w14:textId="77777777">
      <w:pPr>
        <w:shd w:val="clear" w:color="auto" w:fill="FFFFFF"/>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Bill Number:</w:t>
      </w:r>
      <w:r>
        <w:rPr>
          <w:rFonts w:ascii="Calibri" w:hAnsi="Calibri" w:eastAsia="Calibri" w:cs="Calibri"/>
          <w:sz w:val="24"/>
          <w:szCs w:val="24"/>
        </w:rPr>
        <w:t xml:space="preserve"> </w:t>
      </w:r>
      <w:r>
        <w:rPr>
          <w:rFonts w:ascii="Times New Roman" w:hAnsi="Times New Roman" w:eastAsia="Times New Roman" w:cs="Times New Roman"/>
          <w:sz w:val="24"/>
          <w:szCs w:val="24"/>
        </w:rPr>
        <w:t>H.3896</w:t>
      </w:r>
    </w:p>
    <w:p w:rsidR="00B34BA4" w:rsidRDefault="00425100" w14:paraId="00000005" w14:textId="77777777">
      <w:pPr>
        <w:shd w:val="clear" w:color="auto" w:fill="FFFFFF"/>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 xml:space="preserve">Title: </w:t>
      </w:r>
      <w:r>
        <w:rPr>
          <w:rFonts w:ascii="Times New Roman" w:hAnsi="Times New Roman" w:eastAsia="Times New Roman" w:cs="Times New Roman"/>
          <w:sz w:val="24"/>
          <w:szCs w:val="24"/>
        </w:rPr>
        <w:t>An Act providing recall elections in the town of Berlin</w:t>
      </w:r>
    </w:p>
    <w:p w:rsidR="00B34BA4" w:rsidRDefault="00425100" w14:paraId="00000006" w14:textId="77777777">
      <w:pPr>
        <w:shd w:val="clear" w:color="auto" w:fill="FFFFFF"/>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 xml:space="preserve">Sponsor(s): </w:t>
      </w:r>
      <w:r>
        <w:rPr>
          <w:rFonts w:ascii="Times New Roman" w:hAnsi="Times New Roman" w:eastAsia="Times New Roman" w:cs="Times New Roman"/>
          <w:sz w:val="24"/>
          <w:szCs w:val="24"/>
        </w:rPr>
        <w:t>Rep. Meghan Kilcoyne</w:t>
      </w:r>
    </w:p>
    <w:p w:rsidR="00B34BA4" w:rsidRDefault="00425100" w14:paraId="00000007" w14:textId="77777777">
      <w:pPr>
        <w:shd w:val="clear" w:color="auto" w:fill="FFFFFF"/>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 xml:space="preserve">Hearing Date: </w:t>
      </w:r>
      <w:r>
        <w:rPr>
          <w:rFonts w:ascii="Times New Roman" w:hAnsi="Times New Roman" w:eastAsia="Times New Roman" w:cs="Times New Roman"/>
          <w:sz w:val="24"/>
          <w:szCs w:val="24"/>
        </w:rPr>
        <w:t xml:space="preserve">May 6, 2025  </w:t>
      </w:r>
    </w:p>
    <w:p w:rsidR="00B34BA4" w:rsidP="50001B75" w:rsidRDefault="00425100" w14:paraId="00000008" w14:textId="77777777">
      <w:pPr>
        <w:shd w:val="clear" w:color="auto" w:fill="FFFFFF" w:themeFill="background1"/>
        <w:rPr>
          <w:rFonts w:ascii="Times New Roman" w:hAnsi="Times New Roman" w:eastAsia="Times New Roman" w:cs="Times New Roman"/>
          <w:sz w:val="24"/>
          <w:szCs w:val="24"/>
          <w:lang w:val="en-US"/>
        </w:rPr>
      </w:pPr>
      <w:r w:rsidRPr="50001B75" w:rsidR="00425100">
        <w:rPr>
          <w:rFonts w:ascii="Times New Roman" w:hAnsi="Times New Roman" w:eastAsia="Times New Roman" w:cs="Times New Roman"/>
          <w:sz w:val="24"/>
          <w:szCs w:val="24"/>
          <w:lang w:val="en-US"/>
        </w:rPr>
        <w:t xml:space="preserve"> </w:t>
      </w:r>
      <w:r w:rsidRPr="50001B75" w:rsidR="00425100">
        <w:rPr>
          <w:rFonts w:ascii="Times New Roman" w:hAnsi="Times New Roman" w:eastAsia="Times New Roman" w:cs="Times New Roman"/>
          <w:b w:val="1"/>
          <w:bCs w:val="1"/>
          <w:sz w:val="24"/>
          <w:szCs w:val="24"/>
          <w:lang w:val="en-US"/>
        </w:rPr>
        <w:t>Reporting Deadline:</w:t>
      </w:r>
      <w:r>
        <w:tab/>
      </w:r>
      <w:r w:rsidRPr="50001B75" w:rsidR="00425100">
        <w:rPr>
          <w:rFonts w:ascii="Times New Roman" w:hAnsi="Times New Roman" w:eastAsia="Times New Roman" w:cs="Times New Roman"/>
          <w:b w:val="1"/>
          <w:bCs w:val="1"/>
          <w:sz w:val="24"/>
          <w:szCs w:val="24"/>
          <w:lang w:val="en-US"/>
        </w:rPr>
        <w:t xml:space="preserve"> </w:t>
      </w:r>
      <w:r w:rsidRPr="50001B75" w:rsidR="00425100">
        <w:rPr>
          <w:rFonts w:ascii="Times New Roman" w:hAnsi="Times New Roman" w:eastAsia="Times New Roman" w:cs="Times New Roman"/>
          <w:sz w:val="24"/>
          <w:szCs w:val="24"/>
          <w:lang w:val="en-US"/>
        </w:rPr>
        <w:t xml:space="preserve">July 5, 2025 </w:t>
      </w:r>
    </w:p>
    <w:p w:rsidR="00B34BA4" w:rsidRDefault="00425100" w14:paraId="00000009"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Prior History:</w:t>
      </w:r>
      <w:r>
        <w:rPr>
          <w:rFonts w:ascii="Times New Roman" w:hAnsi="Times New Roman" w:eastAsia="Times New Roman" w:cs="Times New Roman"/>
          <w:sz w:val="24"/>
          <w:szCs w:val="24"/>
        </w:rPr>
        <w:t xml:space="preserve"> New File</w:t>
      </w:r>
    </w:p>
    <w:p w:rsidR="00B34BA4" w:rsidRDefault="00425100" w14:paraId="0000000A"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B34BA4" w:rsidRDefault="00425100" w14:paraId="0000000B"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CURRENT LAW:</w:t>
      </w:r>
      <w:r>
        <w:rPr>
          <w:rFonts w:ascii="Times New Roman" w:hAnsi="Times New Roman" w:eastAsia="Times New Roman" w:cs="Times New Roman"/>
          <w:sz w:val="24"/>
          <w:szCs w:val="24"/>
        </w:rPr>
        <w:t xml:space="preserve">  </w:t>
      </w:r>
    </w:p>
    <w:p w:rsidR="00B34BA4" w:rsidRDefault="00425100" w14:paraId="0000000C" w14:textId="77777777">
      <w:pPr>
        <w:shd w:val="clear" w:color="auto" w:fill="FFFFFF"/>
        <w:rPr>
          <w:rFonts w:ascii="Times New Roman" w:hAnsi="Times New Roman" w:eastAsia="Times New Roman" w:cs="Times New Roman"/>
          <w:sz w:val="24"/>
          <w:szCs w:val="24"/>
        </w:rPr>
      </w:pPr>
      <w:r>
        <w:rPr>
          <w:rFonts w:ascii="Times New Roman" w:hAnsi="Times New Roman" w:eastAsia="Times New Roman" w:cs="Times New Roman"/>
          <w:color w:val="141414"/>
          <w:sz w:val="24"/>
          <w:szCs w:val="24"/>
        </w:rPr>
        <w:t>Article 8 of the Massachusetts Declarations of Rights states that in order to prevent those, who are vested with authority, from becoming oppressors, the people have a right, at such periods and in such manner as they shall establish by their frame of government, to cause their public officers to return to private life; and to fill up vacant places by certain and regular elections and appointments.</w:t>
      </w:r>
    </w:p>
    <w:p w:rsidR="00B34BA4" w:rsidRDefault="00B34BA4" w14:paraId="0000000D" w14:textId="77777777">
      <w:pPr>
        <w:shd w:val="clear" w:color="auto" w:fill="FFFFFF"/>
        <w:rPr>
          <w:rFonts w:ascii="Times New Roman" w:hAnsi="Times New Roman" w:eastAsia="Times New Roman" w:cs="Times New Roman"/>
          <w:sz w:val="23"/>
          <w:szCs w:val="23"/>
        </w:rPr>
      </w:pPr>
    </w:p>
    <w:p w:rsidR="00B34BA4" w:rsidRDefault="00425100" w14:paraId="0000000E" w14:textId="77777777">
      <w:pPr>
        <w:shd w:val="clear" w:color="auto" w:fill="FFFFFF"/>
        <w:rPr>
          <w:rFonts w:ascii="Times New Roman" w:hAnsi="Times New Roman" w:eastAsia="Times New Roman" w:cs="Times New Roman"/>
          <w:sz w:val="24"/>
          <w:szCs w:val="24"/>
        </w:rPr>
      </w:pPr>
      <w:r>
        <w:rPr>
          <w:rFonts w:ascii="Times New Roman" w:hAnsi="Times New Roman" w:eastAsia="Times New Roman" w:cs="Times New Roman"/>
          <w:b/>
          <w:sz w:val="24"/>
          <w:szCs w:val="24"/>
        </w:rPr>
        <w:t>SUMMARY:</w:t>
      </w:r>
      <w:r>
        <w:rPr>
          <w:rFonts w:ascii="Times New Roman" w:hAnsi="Times New Roman" w:eastAsia="Times New Roman" w:cs="Times New Roman"/>
          <w:sz w:val="24"/>
          <w:szCs w:val="24"/>
        </w:rPr>
        <w:t xml:space="preserve">  </w:t>
      </w:r>
    </w:p>
    <w:p w:rsidR="00B34BA4" w:rsidP="50001B75" w:rsidRDefault="00425100" w14:paraId="0000000F" w14:textId="77777777">
      <w:pPr>
        <w:shd w:val="clear" w:color="auto" w:fill="FFFFFF" w:themeFill="background1"/>
        <w:rPr>
          <w:rFonts w:ascii="Times New Roman" w:hAnsi="Times New Roman" w:eastAsia="Times New Roman" w:cs="Times New Roman"/>
          <w:sz w:val="26"/>
          <w:szCs w:val="26"/>
          <w:lang w:val="en-US"/>
        </w:rPr>
      </w:pPr>
      <w:r w:rsidRPr="50001B75" w:rsidR="00425100">
        <w:rPr>
          <w:rFonts w:ascii="Times New Roman" w:hAnsi="Times New Roman" w:eastAsia="Times New Roman" w:cs="Times New Roman"/>
          <w:sz w:val="24"/>
          <w:szCs w:val="24"/>
          <w:lang w:val="en-US"/>
        </w:rPr>
        <w:t>This bill establishes a process for recalling elected officials in the Town of Berlin. A recall petition may be initiated by at least 50 registered voters, who must file an affidavit with the Town Clerk, stating the officer's name and the grounds for recall. The Town Clerk will issue petition blanks, which must be returned within 30 days, with signatures from at least 10 percent of registered voters or 75 percent of the average number of voters in the past three elections. Once the petition is certified, th</w:t>
      </w:r>
      <w:r w:rsidRPr="50001B75" w:rsidR="00425100">
        <w:rPr>
          <w:rFonts w:ascii="Times New Roman" w:hAnsi="Times New Roman" w:eastAsia="Times New Roman" w:cs="Times New Roman"/>
          <w:sz w:val="24"/>
          <w:szCs w:val="24"/>
          <w:lang w:val="en-US"/>
        </w:rPr>
        <w:t>e Select Board will notify the officer and, if the officer does not resign, will order a special election within 60 to 75 days. If the officer is not re-elected, they will be removed from office, and the successor must qualify within five days. Recall elections will follow standard election procedures, with voters deciding whether to remove the officer and elect a new one. The bill also stipulates that no recall can occur within six months of an officer taking office, and no officer can be reappointed to th</w:t>
      </w:r>
      <w:r w:rsidRPr="50001B75" w:rsidR="00425100">
        <w:rPr>
          <w:rFonts w:ascii="Times New Roman" w:hAnsi="Times New Roman" w:eastAsia="Times New Roman" w:cs="Times New Roman"/>
          <w:sz w:val="24"/>
          <w:szCs w:val="24"/>
          <w:lang w:val="en-US"/>
        </w:rPr>
        <w:t>e recalled position within one year of removal or resignation.</w:t>
      </w:r>
    </w:p>
    <w:p w:rsidR="00B34BA4" w:rsidRDefault="00B34BA4" w14:paraId="00000010" w14:textId="77777777">
      <w:pPr>
        <w:rPr>
          <w:rFonts w:ascii="Times New Roman" w:hAnsi="Times New Roman" w:eastAsia="Times New Roman" w:cs="Times New Roman"/>
          <w:sz w:val="24"/>
          <w:szCs w:val="24"/>
        </w:rPr>
      </w:pPr>
    </w:p>
    <w:sectPr w:rsidR="00B34BA4">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BA4"/>
    <w:rsid w:val="000D4660"/>
    <w:rsid w:val="00425100"/>
    <w:rsid w:val="00B34BA4"/>
    <w:rsid w:val="50001B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docId w15:val="{3611025F-0D3B-460C-A57B-B72907D99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A139F1274AD34495B636C9296132FB" ma:contentTypeVersion="3" ma:contentTypeDescription="Create a new document." ma:contentTypeScope="" ma:versionID="8b076e68fa6a16525127e3d409f09d1d">
  <xsd:schema xmlns:xsd="http://www.w3.org/2001/XMLSchema" xmlns:xs="http://www.w3.org/2001/XMLSchema" xmlns:p="http://schemas.microsoft.com/office/2006/metadata/properties" xmlns:ns2="03289574-1131-4e34-9d5a-ca7f8d5bd0c6" targetNamespace="http://schemas.microsoft.com/office/2006/metadata/properties" ma:root="true" ma:fieldsID="a7638caa366d13f3635d791d47bb494c" ns2:_="">
    <xsd:import namespace="03289574-1131-4e34-9d5a-ca7f8d5bd0c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9574-1131-4e34-9d5a-ca7f8d5bd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5A6282-C8C1-4474-97D2-40B781D225FB}">
  <ds:schemaRefs>
    <ds:schemaRef ds:uri="http://schemas.microsoft.com/sharepoint/v3/contenttype/forms"/>
  </ds:schemaRefs>
</ds:datastoreItem>
</file>

<file path=customXml/itemProps2.xml><?xml version="1.0" encoding="utf-8"?>
<ds:datastoreItem xmlns:ds="http://schemas.openxmlformats.org/officeDocument/2006/customXml" ds:itemID="{7924EEB4-8083-403E-8DAA-88C31E905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89574-1131-4e34-9d5a-ca7f8d5bd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1C3D1D-293A-49CA-B93D-49F837427358}">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Zirkle, Karen (HOU)</lastModifiedBy>
  <revision>2</revision>
  <dcterms:created xsi:type="dcterms:W3CDTF">2025-04-28T18:15:00.0000000Z</dcterms:created>
  <dcterms:modified xsi:type="dcterms:W3CDTF">2025-04-28T18:16:27.4109818Z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0x010100A9A139F1274AD34495B636C9296132FB</vt:lpwstr>
  </property>
</Properties>
</file>