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190A" w:rsidRDefault="00977232"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D8190A" w:rsidRDefault="00977232" w14:paraId="00000002" w14:textId="77777777">
      <w:pPr>
        <w:shd w:val="clear" w:color="auto" w:fill="FFFFFF"/>
        <w:jc w:val="center"/>
        <w:rPr>
          <w:rFonts w:ascii="Calibri" w:hAnsi="Calibri" w:eastAsia="Calibri" w:cs="Calibri"/>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46"/>
          <w:szCs w:val="46"/>
          <w:vertAlign w:val="superscript"/>
        </w:rPr>
        <w:t>th</w:t>
      </w:r>
      <w:r>
        <w:rPr>
          <w:rFonts w:ascii="Times New Roman" w:hAnsi="Times New Roman" w:eastAsia="Times New Roman" w:cs="Times New Roman"/>
          <w:b/>
          <w:sz w:val="28"/>
          <w:szCs w:val="28"/>
        </w:rPr>
        <w:t xml:space="preserve">) BILL SUMMARY </w:t>
      </w:r>
      <w:r>
        <w:rPr>
          <w:rFonts w:ascii="Calibri" w:hAnsi="Calibri" w:eastAsia="Calibri" w:cs="Calibri"/>
          <w:b/>
          <w:sz w:val="28"/>
          <w:szCs w:val="28"/>
        </w:rPr>
        <w:t> </w:t>
      </w:r>
      <w:r>
        <w:rPr>
          <w:rFonts w:ascii="Calibri" w:hAnsi="Calibri" w:eastAsia="Calibri" w:cs="Calibri"/>
          <w:sz w:val="28"/>
          <w:szCs w:val="28"/>
        </w:rPr>
        <w:t xml:space="preserve">  </w:t>
      </w:r>
    </w:p>
    <w:p w:rsidR="00D8190A" w:rsidRDefault="00977232"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8190A" w:rsidRDefault="00977232"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Bill Number:</w:t>
      </w:r>
      <w:r>
        <w:rPr>
          <w:rFonts w:ascii="Calibri" w:hAnsi="Calibri" w:eastAsia="Calibri" w:cs="Calibri"/>
          <w:sz w:val="24"/>
          <w:szCs w:val="24"/>
        </w:rPr>
        <w:t xml:space="preserve"> </w:t>
      </w:r>
      <w:r>
        <w:rPr>
          <w:rFonts w:ascii="Times New Roman" w:hAnsi="Times New Roman" w:eastAsia="Times New Roman" w:cs="Times New Roman"/>
          <w:sz w:val="24"/>
          <w:szCs w:val="24"/>
        </w:rPr>
        <w:t>H.3908</w:t>
      </w:r>
    </w:p>
    <w:p w:rsidR="00D8190A" w:rsidP="7054BB58" w:rsidRDefault="00977232" w14:paraId="00000005" w14:textId="77777777">
      <w:pPr>
        <w:shd w:val="clear" w:color="auto" w:fill="FFFFFF" w:themeFill="background1"/>
        <w:rPr>
          <w:rFonts w:ascii="Times New Roman" w:hAnsi="Times New Roman" w:eastAsia="Times New Roman" w:cs="Times New Roman"/>
          <w:sz w:val="24"/>
          <w:szCs w:val="24"/>
          <w:lang w:val="en-US"/>
        </w:rPr>
      </w:pPr>
      <w:r w:rsidRPr="7054BB58" w:rsidR="00977232">
        <w:rPr>
          <w:rFonts w:ascii="Times New Roman" w:hAnsi="Times New Roman" w:eastAsia="Times New Roman" w:cs="Times New Roman"/>
          <w:sz w:val="24"/>
          <w:szCs w:val="24"/>
          <w:lang w:val="en-US"/>
        </w:rPr>
        <w:t xml:space="preserve"> </w:t>
      </w:r>
      <w:r w:rsidRPr="7054BB58" w:rsidR="00977232">
        <w:rPr>
          <w:rFonts w:ascii="Times New Roman" w:hAnsi="Times New Roman" w:eastAsia="Times New Roman" w:cs="Times New Roman"/>
          <w:b w:val="1"/>
          <w:bCs w:val="1"/>
          <w:sz w:val="24"/>
          <w:szCs w:val="24"/>
          <w:lang w:val="en-US"/>
        </w:rPr>
        <w:t xml:space="preserve">Title: </w:t>
      </w:r>
      <w:r w:rsidRPr="7054BB58" w:rsidR="00977232">
        <w:rPr>
          <w:rFonts w:ascii="Times New Roman" w:hAnsi="Times New Roman" w:eastAsia="Times New Roman" w:cs="Times New Roman"/>
          <w:sz w:val="24"/>
          <w:szCs w:val="24"/>
          <w:lang w:val="en-US"/>
        </w:rPr>
        <w:t xml:space="preserve">An Act to </w:t>
      </w:r>
      <w:r w:rsidRPr="7054BB58" w:rsidR="00977232">
        <w:rPr>
          <w:rFonts w:ascii="Times New Roman" w:hAnsi="Times New Roman" w:eastAsia="Times New Roman" w:cs="Times New Roman"/>
          <w:sz w:val="24"/>
          <w:szCs w:val="24"/>
          <w:lang w:val="en-US"/>
        </w:rPr>
        <w:t>establish</w:t>
      </w:r>
      <w:r w:rsidRPr="7054BB58" w:rsidR="00977232">
        <w:rPr>
          <w:rFonts w:ascii="Times New Roman" w:hAnsi="Times New Roman" w:eastAsia="Times New Roman" w:cs="Times New Roman"/>
          <w:sz w:val="24"/>
          <w:szCs w:val="24"/>
          <w:lang w:val="en-US"/>
        </w:rPr>
        <w:t xml:space="preserve"> a recall procedure for elective town offices in the town of Monterey</w:t>
      </w:r>
      <w:r w:rsidRPr="7054BB58" w:rsidR="00977232">
        <w:rPr>
          <w:rFonts w:ascii="Times New Roman" w:hAnsi="Times New Roman" w:eastAsia="Times New Roman" w:cs="Times New Roman"/>
          <w:sz w:val="26"/>
          <w:szCs w:val="26"/>
          <w:lang w:val="en-US"/>
        </w:rPr>
        <w:t xml:space="preserve"> </w:t>
      </w:r>
      <w:r w:rsidRPr="7054BB58" w:rsidR="00977232">
        <w:rPr>
          <w:rFonts w:ascii="Times New Roman" w:hAnsi="Times New Roman" w:eastAsia="Times New Roman" w:cs="Times New Roman"/>
          <w:b w:val="1"/>
          <w:bCs w:val="1"/>
          <w:sz w:val="24"/>
          <w:szCs w:val="24"/>
          <w:lang w:val="en-US"/>
        </w:rPr>
        <w:t xml:space="preserve">Sponsor(s): </w:t>
      </w:r>
      <w:r w:rsidRPr="7054BB58" w:rsidR="00977232">
        <w:rPr>
          <w:rFonts w:ascii="Times New Roman" w:hAnsi="Times New Roman" w:eastAsia="Times New Roman" w:cs="Times New Roman"/>
          <w:sz w:val="24"/>
          <w:szCs w:val="24"/>
          <w:lang w:val="en-US"/>
        </w:rPr>
        <w:t>Rep. Leigh Davis</w:t>
      </w:r>
    </w:p>
    <w:p w:rsidR="00D8190A" w:rsidRDefault="00977232" w14:paraId="00000006"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w:t>
      </w:r>
      <w:r>
        <w:rPr>
          <w:rFonts w:ascii="Times New Roman" w:hAnsi="Times New Roman" w:eastAsia="Times New Roman" w:cs="Times New Roman"/>
          <w:b/>
          <w:sz w:val="24"/>
          <w:szCs w:val="24"/>
        </w:rPr>
        <w:t xml:space="preserve">Hearing Date: </w:t>
      </w:r>
      <w:r>
        <w:rPr>
          <w:rFonts w:ascii="Times New Roman" w:hAnsi="Times New Roman" w:eastAsia="Times New Roman" w:cs="Times New Roman"/>
          <w:sz w:val="24"/>
          <w:szCs w:val="24"/>
        </w:rPr>
        <w:t xml:space="preserve">May 6, 2025  </w:t>
      </w:r>
    </w:p>
    <w:p w:rsidR="00D8190A" w:rsidP="7054BB58" w:rsidRDefault="00977232" w14:paraId="00000007" w14:textId="77777777">
      <w:pPr>
        <w:shd w:val="clear" w:color="auto" w:fill="FFFFFF" w:themeFill="background1"/>
        <w:rPr>
          <w:rFonts w:ascii="Times New Roman" w:hAnsi="Times New Roman" w:eastAsia="Times New Roman" w:cs="Times New Roman"/>
          <w:sz w:val="24"/>
          <w:szCs w:val="24"/>
          <w:lang w:val="en-US"/>
        </w:rPr>
      </w:pPr>
      <w:r w:rsidRPr="7054BB58" w:rsidR="00977232">
        <w:rPr>
          <w:rFonts w:ascii="Times New Roman" w:hAnsi="Times New Roman" w:eastAsia="Times New Roman" w:cs="Times New Roman"/>
          <w:sz w:val="24"/>
          <w:szCs w:val="24"/>
          <w:lang w:val="en-US"/>
        </w:rPr>
        <w:t xml:space="preserve"> </w:t>
      </w:r>
      <w:r w:rsidRPr="7054BB58" w:rsidR="00977232">
        <w:rPr>
          <w:rFonts w:ascii="Times New Roman" w:hAnsi="Times New Roman" w:eastAsia="Times New Roman" w:cs="Times New Roman"/>
          <w:b w:val="1"/>
          <w:bCs w:val="1"/>
          <w:sz w:val="24"/>
          <w:szCs w:val="24"/>
          <w:lang w:val="en-US"/>
        </w:rPr>
        <w:t xml:space="preserve">Reporting </w:t>
      </w:r>
      <w:r w:rsidRPr="7054BB58" w:rsidR="00977232">
        <w:rPr>
          <w:rFonts w:ascii="Times New Roman" w:hAnsi="Times New Roman" w:eastAsia="Times New Roman" w:cs="Times New Roman"/>
          <w:b w:val="1"/>
          <w:bCs w:val="1"/>
          <w:sz w:val="24"/>
          <w:szCs w:val="24"/>
          <w:lang w:val="en-US"/>
        </w:rPr>
        <w:t>Deadline:</w:t>
      </w:r>
      <w:r>
        <w:tab/>
      </w:r>
      <w:r w:rsidRPr="7054BB58" w:rsidR="00977232">
        <w:rPr>
          <w:rFonts w:ascii="Times New Roman" w:hAnsi="Times New Roman" w:eastAsia="Times New Roman" w:cs="Times New Roman"/>
          <w:b w:val="1"/>
          <w:bCs w:val="1"/>
          <w:sz w:val="24"/>
          <w:szCs w:val="24"/>
          <w:lang w:val="en-US"/>
        </w:rPr>
        <w:t xml:space="preserve"> </w:t>
      </w:r>
      <w:r w:rsidRPr="7054BB58" w:rsidR="00977232">
        <w:rPr>
          <w:rFonts w:ascii="Times New Roman" w:hAnsi="Times New Roman" w:eastAsia="Times New Roman" w:cs="Times New Roman"/>
          <w:sz w:val="24"/>
          <w:szCs w:val="24"/>
          <w:lang w:val="en-US"/>
        </w:rPr>
        <w:t xml:space="preserve">July 5, 2025 </w:t>
      </w:r>
    </w:p>
    <w:p w:rsidR="00D8190A" w:rsidRDefault="00977232" w14:paraId="00000008"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New File</w:t>
      </w:r>
    </w:p>
    <w:p w:rsidR="00D8190A" w:rsidRDefault="00977232" w14:paraId="00000009"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D8190A" w:rsidRDefault="00977232" w14:paraId="0000000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D8190A" w:rsidRDefault="00977232" w14:paraId="0000000B"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color w:val="141414"/>
          <w:sz w:val="24"/>
          <w:szCs w:val="24"/>
        </w:rPr>
        <w:t>Article 8 of the Massachusetts Declarations of Rights states that in order to prevent those, who are vested with authority, from becoming oppressors, the people have a right, at such periods and in such manner as they shall establish by their frame of government, to cause their public officers to return to private life; and to fill up vacant places by certain and regular elections and appointments.</w:t>
      </w:r>
    </w:p>
    <w:p w:rsidR="00D8190A" w:rsidRDefault="00D8190A" w14:paraId="0000000C" w14:textId="77777777">
      <w:pPr>
        <w:shd w:val="clear" w:color="auto" w:fill="FFFFFF"/>
        <w:rPr>
          <w:rFonts w:ascii="Times New Roman" w:hAnsi="Times New Roman" w:eastAsia="Times New Roman" w:cs="Times New Roman"/>
          <w:sz w:val="23"/>
          <w:szCs w:val="23"/>
        </w:rPr>
      </w:pPr>
    </w:p>
    <w:p w:rsidR="00D8190A" w:rsidRDefault="00977232" w14:paraId="0000000D"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D8190A" w:rsidP="7054BB58" w:rsidRDefault="00977232" w14:paraId="0000000E" w14:textId="77777777">
      <w:pPr>
        <w:rPr>
          <w:rFonts w:ascii="Times New Roman" w:hAnsi="Times New Roman" w:eastAsia="Times New Roman" w:cs="Times New Roman"/>
          <w:sz w:val="24"/>
          <w:szCs w:val="24"/>
          <w:lang w:val="en-US"/>
        </w:rPr>
      </w:pPr>
      <w:r w:rsidRPr="7054BB58" w:rsidR="00977232">
        <w:rPr>
          <w:rFonts w:ascii="Times New Roman" w:hAnsi="Times New Roman" w:eastAsia="Times New Roman" w:cs="Times New Roman"/>
          <w:sz w:val="24"/>
          <w:szCs w:val="24"/>
          <w:lang w:val="en-US"/>
        </w:rPr>
        <w:t xml:space="preserve">This bill </w:t>
      </w:r>
      <w:r w:rsidRPr="7054BB58" w:rsidR="00977232">
        <w:rPr>
          <w:rFonts w:ascii="Times New Roman" w:hAnsi="Times New Roman" w:eastAsia="Times New Roman" w:cs="Times New Roman"/>
          <w:sz w:val="24"/>
          <w:szCs w:val="24"/>
          <w:lang w:val="en-US"/>
        </w:rPr>
        <w:t>establishes</w:t>
      </w:r>
      <w:r w:rsidRPr="7054BB58" w:rsidR="00977232">
        <w:rPr>
          <w:rFonts w:ascii="Times New Roman" w:hAnsi="Times New Roman" w:eastAsia="Times New Roman" w:cs="Times New Roman"/>
          <w:sz w:val="24"/>
          <w:szCs w:val="24"/>
          <w:lang w:val="en-US"/>
        </w:rPr>
        <w:t xml:space="preserve"> a process for recalling elected officials in a town. It allows registered voters to </w:t>
      </w:r>
      <w:r w:rsidRPr="7054BB58" w:rsidR="00977232">
        <w:rPr>
          <w:rFonts w:ascii="Times New Roman" w:hAnsi="Times New Roman" w:eastAsia="Times New Roman" w:cs="Times New Roman"/>
          <w:sz w:val="24"/>
          <w:szCs w:val="24"/>
          <w:lang w:val="en-US"/>
        </w:rPr>
        <w:t>initiate</w:t>
      </w:r>
      <w:r w:rsidRPr="7054BB58" w:rsidR="00977232">
        <w:rPr>
          <w:rFonts w:ascii="Times New Roman" w:hAnsi="Times New Roman" w:eastAsia="Times New Roman" w:cs="Times New Roman"/>
          <w:sz w:val="24"/>
          <w:szCs w:val="24"/>
          <w:lang w:val="en-US"/>
        </w:rPr>
        <w:t xml:space="preserve"> a recall election by </w:t>
      </w:r>
      <w:r w:rsidRPr="7054BB58" w:rsidR="00977232">
        <w:rPr>
          <w:rFonts w:ascii="Times New Roman" w:hAnsi="Times New Roman" w:eastAsia="Times New Roman" w:cs="Times New Roman"/>
          <w:sz w:val="24"/>
          <w:szCs w:val="24"/>
          <w:lang w:val="en-US"/>
        </w:rPr>
        <w:t>submitting</w:t>
      </w:r>
      <w:r w:rsidRPr="7054BB58" w:rsidR="00977232">
        <w:rPr>
          <w:rFonts w:ascii="Times New Roman" w:hAnsi="Times New Roman" w:eastAsia="Times New Roman" w:cs="Times New Roman"/>
          <w:sz w:val="24"/>
          <w:szCs w:val="24"/>
          <w:lang w:val="en-US"/>
        </w:rPr>
        <w:t xml:space="preserve"> a petition to the Town Clerk, which must be signed by at least 15 percent of the town's registered voters. If the petition is certified, the Select Board must notify the officer and, if they do not resign, order a recall election within 64 to 90 days. If a town election is already scheduled within 100 days, the recall election may be held on the same date. The of</w:t>
      </w:r>
      <w:r w:rsidRPr="7054BB58" w:rsidR="00977232">
        <w:rPr>
          <w:rFonts w:ascii="Times New Roman" w:hAnsi="Times New Roman" w:eastAsia="Times New Roman" w:cs="Times New Roman"/>
          <w:sz w:val="24"/>
          <w:szCs w:val="24"/>
          <w:lang w:val="en-US"/>
        </w:rPr>
        <w:t xml:space="preserve">ficer </w:t>
      </w:r>
      <w:r w:rsidRPr="7054BB58" w:rsidR="00977232">
        <w:rPr>
          <w:rFonts w:ascii="Times New Roman" w:hAnsi="Times New Roman" w:eastAsia="Times New Roman" w:cs="Times New Roman"/>
          <w:sz w:val="24"/>
          <w:szCs w:val="24"/>
          <w:lang w:val="en-US"/>
        </w:rPr>
        <w:t>sought</w:t>
      </w:r>
      <w:r w:rsidRPr="7054BB58" w:rsidR="00977232">
        <w:rPr>
          <w:rFonts w:ascii="Times New Roman" w:hAnsi="Times New Roman" w:eastAsia="Times New Roman" w:cs="Times New Roman"/>
          <w:sz w:val="24"/>
          <w:szCs w:val="24"/>
          <w:lang w:val="en-US"/>
        </w:rPr>
        <w:t xml:space="preserve"> for recall may run in the recall election, and a majority vote is </w:t>
      </w:r>
      <w:r w:rsidRPr="7054BB58" w:rsidR="00977232">
        <w:rPr>
          <w:rFonts w:ascii="Times New Roman" w:hAnsi="Times New Roman" w:eastAsia="Times New Roman" w:cs="Times New Roman"/>
          <w:sz w:val="24"/>
          <w:szCs w:val="24"/>
          <w:lang w:val="en-US"/>
        </w:rPr>
        <w:t>required</w:t>
      </w:r>
      <w:r w:rsidRPr="7054BB58" w:rsidR="00977232">
        <w:rPr>
          <w:rFonts w:ascii="Times New Roman" w:hAnsi="Times New Roman" w:eastAsia="Times New Roman" w:cs="Times New Roman"/>
          <w:sz w:val="24"/>
          <w:szCs w:val="24"/>
          <w:lang w:val="en-US"/>
        </w:rPr>
        <w:t xml:space="preserve"> to remove them from office. If the officer is not recalled, they </w:t>
      </w:r>
      <w:r w:rsidRPr="7054BB58" w:rsidR="00977232">
        <w:rPr>
          <w:rFonts w:ascii="Times New Roman" w:hAnsi="Times New Roman" w:eastAsia="Times New Roman" w:cs="Times New Roman"/>
          <w:sz w:val="24"/>
          <w:szCs w:val="24"/>
          <w:lang w:val="en-US"/>
        </w:rPr>
        <w:t>remain</w:t>
      </w:r>
      <w:r w:rsidRPr="7054BB58" w:rsidR="00977232">
        <w:rPr>
          <w:rFonts w:ascii="Times New Roman" w:hAnsi="Times New Roman" w:eastAsia="Times New Roman" w:cs="Times New Roman"/>
          <w:sz w:val="24"/>
          <w:szCs w:val="24"/>
          <w:lang w:val="en-US"/>
        </w:rPr>
        <w:t xml:space="preserve"> in office. If they are recalled but not re-elected, they are removed, and a successor is </w:t>
      </w:r>
      <w:r w:rsidRPr="7054BB58" w:rsidR="00977232">
        <w:rPr>
          <w:rFonts w:ascii="Times New Roman" w:hAnsi="Times New Roman" w:eastAsia="Times New Roman" w:cs="Times New Roman"/>
          <w:sz w:val="24"/>
          <w:szCs w:val="24"/>
          <w:lang w:val="en-US"/>
        </w:rPr>
        <w:t>elected</w:t>
      </w:r>
      <w:r w:rsidRPr="7054BB58" w:rsidR="00977232">
        <w:rPr>
          <w:rFonts w:ascii="Times New Roman" w:hAnsi="Times New Roman" w:eastAsia="Times New Roman" w:cs="Times New Roman"/>
          <w:sz w:val="24"/>
          <w:szCs w:val="24"/>
          <w:lang w:val="en-US"/>
        </w:rPr>
        <w:t>. The bill also includes provisions for the format of the recall election ballot and states that no recall petition can be filed within six months of an officer’s term or six months after an unsuccessful recall attempt.</w:t>
      </w:r>
    </w:p>
    <w:sectPr w:rsidR="00D8190A">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90A"/>
    <w:rsid w:val="00914F80"/>
    <w:rsid w:val="00977232"/>
    <w:rsid w:val="00D8190A"/>
    <w:rsid w:val="7054BB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D9602076-B8B0-4DEB-BBF0-A3A10282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6BBB0-ABDD-4806-B295-B418C96431BA}">
  <ds:schemaRefs>
    <ds:schemaRef ds:uri="http://schemas.microsoft.com/sharepoint/v3/contenttype/forms"/>
  </ds:schemaRefs>
</ds:datastoreItem>
</file>

<file path=customXml/itemProps2.xml><?xml version="1.0" encoding="utf-8"?>
<ds:datastoreItem xmlns:ds="http://schemas.openxmlformats.org/officeDocument/2006/customXml" ds:itemID="{FEE26EE5-DF1E-48DF-8837-FC0769185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CDB1D-F6BA-493F-8644-DF77F80C64D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2025-04-29T12:49:00.0000000Z</dcterms:created>
  <dcterms:modified xsi:type="dcterms:W3CDTF">2025-04-29T12:49:47.8715667Z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