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04A1F" w14:textId="77777777" w:rsidR="0015196E" w:rsidRPr="00BF4672" w:rsidRDefault="0015196E" w:rsidP="0015196E">
      <w:pPr>
        <w:spacing w:before="120" w:after="120" w:line="360" w:lineRule="auto"/>
        <w:jc w:val="center"/>
        <w:rPr>
          <w:b/>
          <w:smallCaps/>
          <w:sz w:val="40"/>
          <w:u w:val="double"/>
        </w:rPr>
      </w:pPr>
      <w:r>
        <w:rPr>
          <w:b/>
          <w:smallCaps/>
          <w:sz w:val="40"/>
          <w:u w:val="double"/>
        </w:rPr>
        <w:t>Future of Work Commission</w:t>
      </w:r>
    </w:p>
    <w:p w14:paraId="1808678C" w14:textId="77777777" w:rsidR="0015196E" w:rsidRPr="00DD7321" w:rsidRDefault="0015196E" w:rsidP="0015196E">
      <w:pPr>
        <w:jc w:val="center"/>
        <w:rPr>
          <w:b/>
          <w:bCs/>
        </w:rPr>
      </w:pPr>
      <w:r>
        <w:rPr>
          <w:b/>
          <w:bCs/>
        </w:rPr>
        <w:t>MINUTES</w:t>
      </w:r>
    </w:p>
    <w:p w14:paraId="15792900" w14:textId="7FC27218" w:rsidR="0015196E" w:rsidRDefault="00497E46" w:rsidP="0015196E">
      <w:pPr>
        <w:jc w:val="center"/>
        <w:rPr>
          <w:b/>
          <w:bCs/>
        </w:rPr>
      </w:pPr>
      <w:r>
        <w:rPr>
          <w:b/>
          <w:bCs/>
        </w:rPr>
        <w:t>THIRD</w:t>
      </w:r>
      <w:r w:rsidR="0015196E">
        <w:rPr>
          <w:b/>
          <w:bCs/>
        </w:rPr>
        <w:t xml:space="preserve"> MEETING OF COMMISSION MEMBERS</w:t>
      </w:r>
      <w:r w:rsidR="0015196E" w:rsidRPr="00DD7321">
        <w:rPr>
          <w:b/>
          <w:bCs/>
        </w:rPr>
        <w:t xml:space="preserve"> </w:t>
      </w:r>
    </w:p>
    <w:p w14:paraId="64268EE2" w14:textId="1076FD72" w:rsidR="0015196E" w:rsidRPr="00DD7321" w:rsidRDefault="0015196E" w:rsidP="0015196E">
      <w:pPr>
        <w:jc w:val="center"/>
        <w:rPr>
          <w:b/>
          <w:bCs/>
        </w:rPr>
      </w:pPr>
      <w:r>
        <w:rPr>
          <w:b/>
          <w:bCs/>
        </w:rPr>
        <w:t>TUESDAY</w:t>
      </w:r>
      <w:r w:rsidRPr="00DD7321">
        <w:rPr>
          <w:b/>
          <w:bCs/>
        </w:rPr>
        <w:t xml:space="preserve">, </w:t>
      </w:r>
      <w:r w:rsidR="001301EB">
        <w:rPr>
          <w:b/>
          <w:bCs/>
        </w:rPr>
        <w:t>SEPTEMBER 21</w:t>
      </w:r>
      <w:r>
        <w:rPr>
          <w:b/>
          <w:bCs/>
        </w:rPr>
        <w:t>, 2021</w:t>
      </w:r>
    </w:p>
    <w:p w14:paraId="381C1ED0" w14:textId="29D6EABB" w:rsidR="000105A7" w:rsidRDefault="000105A7"/>
    <w:p w14:paraId="5A186A4C" w14:textId="77777777" w:rsidR="0015196E" w:rsidRPr="009D7B71" w:rsidRDefault="0015196E" w:rsidP="0015196E">
      <w:pPr>
        <w:pStyle w:val="ListParagraph"/>
        <w:ind w:left="0"/>
        <w:jc w:val="both"/>
      </w:pPr>
      <w:r w:rsidRPr="00103F15">
        <w:rPr>
          <w:b/>
          <w:caps/>
        </w:rPr>
        <w:t>Time</w:t>
      </w:r>
      <w:r>
        <w:rPr>
          <w:b/>
        </w:rPr>
        <w:t xml:space="preserve">: </w:t>
      </w:r>
      <w:r>
        <w:t>11:00 am</w:t>
      </w:r>
    </w:p>
    <w:p w14:paraId="75B2C72A" w14:textId="2DDA95A2" w:rsidR="0015196E" w:rsidRDefault="0015196E" w:rsidP="0015196E">
      <w:pPr>
        <w:pStyle w:val="ListParagraph"/>
        <w:ind w:left="0"/>
        <w:rPr>
          <w:b/>
        </w:rPr>
      </w:pPr>
      <w:r w:rsidRPr="00103F15">
        <w:rPr>
          <w:b/>
          <w:caps/>
        </w:rPr>
        <w:t>Location</w:t>
      </w:r>
      <w:r w:rsidRPr="009D7B71">
        <w:t xml:space="preserve">: </w:t>
      </w:r>
      <w:r w:rsidR="001301EB">
        <w:t>MIT Media Lab, 75 Amherst St., Cambridge, MA 02139</w:t>
      </w:r>
    </w:p>
    <w:p w14:paraId="2BF60DE5" w14:textId="0430F216" w:rsidR="0015196E" w:rsidRDefault="0015196E">
      <w:r w:rsidRPr="0015196E">
        <w:rPr>
          <w:b/>
          <w:caps/>
        </w:rPr>
        <w:t>MEMBERS PRESENT</w:t>
      </w:r>
      <w:r>
        <w:t>:</w:t>
      </w:r>
      <w:r w:rsidRPr="0015196E">
        <w:t xml:space="preserve"> </w:t>
      </w:r>
      <w:r w:rsidRPr="0084730C">
        <w:t xml:space="preserve">Rep. Josh Cutler </w:t>
      </w:r>
      <w:r>
        <w:t>(Co-Chair),</w:t>
      </w:r>
      <w:r w:rsidRPr="0015196E">
        <w:t xml:space="preserve"> </w:t>
      </w:r>
      <w:r w:rsidRPr="0084730C">
        <w:t xml:space="preserve">Senator Eric Lesser </w:t>
      </w:r>
      <w:r>
        <w:t xml:space="preserve">(Co-Chair), Rep. Lenny </w:t>
      </w:r>
      <w:proofErr w:type="spellStart"/>
      <w:r>
        <w:t>Mirra</w:t>
      </w:r>
      <w:proofErr w:type="spellEnd"/>
      <w:r>
        <w:t xml:space="preserve">, </w:t>
      </w:r>
      <w:r w:rsidR="00657ED3">
        <w:t xml:space="preserve">Rep. Kathy </w:t>
      </w:r>
      <w:proofErr w:type="spellStart"/>
      <w:r w:rsidR="00657ED3">
        <w:t>LaNatra</w:t>
      </w:r>
      <w:proofErr w:type="spellEnd"/>
      <w:r w:rsidR="00657ED3">
        <w:t xml:space="preserve">, </w:t>
      </w:r>
      <w:r w:rsidR="001301EB">
        <w:t xml:space="preserve">Senator Adam Hinds, </w:t>
      </w:r>
      <w:r>
        <w:t xml:space="preserve">Secretary </w:t>
      </w:r>
      <w:proofErr w:type="spellStart"/>
      <w:r>
        <w:t>Rosalin</w:t>
      </w:r>
      <w:proofErr w:type="spellEnd"/>
      <w:r>
        <w:t xml:space="preserve"> Acosta, Steven Tolman, Tonja </w:t>
      </w:r>
      <w:proofErr w:type="spellStart"/>
      <w:r>
        <w:t>Mettlach</w:t>
      </w:r>
      <w:proofErr w:type="spellEnd"/>
      <w:r>
        <w:t xml:space="preserve">, Miriam Ortiz, </w:t>
      </w:r>
      <w:r w:rsidRPr="00E976B8">
        <w:t xml:space="preserve">Lisa </w:t>
      </w:r>
      <w:proofErr w:type="spellStart"/>
      <w:r w:rsidRPr="00E976B8">
        <w:t>Bernt</w:t>
      </w:r>
      <w:proofErr w:type="spellEnd"/>
      <w:r>
        <w:t xml:space="preserve">, </w:t>
      </w:r>
      <w:r w:rsidRPr="00E2230F">
        <w:t>Lauren Jones</w:t>
      </w:r>
      <w:r>
        <w:t xml:space="preserve">, Secretary Joanne Goldstein, </w:t>
      </w:r>
      <w:proofErr w:type="spellStart"/>
      <w:r>
        <w:t>Rahkeem</w:t>
      </w:r>
      <w:proofErr w:type="spellEnd"/>
      <w:r>
        <w:t xml:space="preserve"> Morris</w:t>
      </w:r>
      <w:r w:rsidR="001301EB">
        <w:t>, Laura Stout, Al Vega, Harry Dumay</w:t>
      </w:r>
    </w:p>
    <w:p w14:paraId="30B01BBE" w14:textId="07F92B5A" w:rsidR="0015196E" w:rsidRDefault="0015196E">
      <w:r w:rsidRPr="0015196E">
        <w:rPr>
          <w:b/>
          <w:caps/>
        </w:rPr>
        <w:t>ALSO PRESENT</w:t>
      </w:r>
      <w:r>
        <w:t xml:space="preserve">: </w:t>
      </w:r>
      <w:r w:rsidR="001301EB">
        <w:t xml:space="preserve">Associate Provost </w:t>
      </w:r>
      <w:proofErr w:type="spellStart"/>
      <w:r w:rsidR="001301EB">
        <w:t>Krystyn</w:t>
      </w:r>
      <w:proofErr w:type="spellEnd"/>
      <w:r w:rsidR="001301EB">
        <w:t xml:space="preserve"> Van Vliet (MIT), Professor Julie Shah (MIT), Professor Lionel </w:t>
      </w:r>
      <w:proofErr w:type="spellStart"/>
      <w:r w:rsidR="001301EB">
        <w:t>Kimerling</w:t>
      </w:r>
      <w:proofErr w:type="spellEnd"/>
      <w:r w:rsidR="001301EB">
        <w:t xml:space="preserve"> (MIT), President Christina Royal (HCC), Vice President Jeffrey Hayden (HCC), Director Ed Lambert (MBAE)</w:t>
      </w:r>
    </w:p>
    <w:p w14:paraId="716ED574" w14:textId="77777777" w:rsidR="007C1A6F" w:rsidRDefault="007C1A6F" w:rsidP="00F42E39"/>
    <w:p w14:paraId="43FFB39C" w14:textId="03BBF59D" w:rsidR="007C1A6F" w:rsidRDefault="00F42E39" w:rsidP="007C1A6F">
      <w:pPr>
        <w:numPr>
          <w:ilvl w:val="0"/>
          <w:numId w:val="7"/>
        </w:numPr>
      </w:pPr>
      <w:r>
        <w:rPr>
          <w:b/>
          <w:bCs/>
        </w:rPr>
        <w:t xml:space="preserve">Welcome </w:t>
      </w:r>
      <w:r w:rsidR="007C1A6F">
        <w:rPr>
          <w:b/>
          <w:bCs/>
        </w:rPr>
        <w:t xml:space="preserve">Remarks from </w:t>
      </w:r>
      <w:r>
        <w:rPr>
          <w:b/>
          <w:bCs/>
        </w:rPr>
        <w:t xml:space="preserve">Associate Provost </w:t>
      </w:r>
      <w:proofErr w:type="spellStart"/>
      <w:r>
        <w:rPr>
          <w:b/>
          <w:bCs/>
        </w:rPr>
        <w:t>Krystyn</w:t>
      </w:r>
      <w:proofErr w:type="spellEnd"/>
      <w:r>
        <w:rPr>
          <w:b/>
          <w:bCs/>
        </w:rPr>
        <w:t xml:space="preserve"> Van Vliet</w:t>
      </w:r>
      <w:r w:rsidR="007C1A6F">
        <w:t xml:space="preserve">. </w:t>
      </w:r>
    </w:p>
    <w:p w14:paraId="7E9EAF74" w14:textId="77777777" w:rsidR="00F42E39" w:rsidRDefault="00F42E39" w:rsidP="00F42E39">
      <w:pPr>
        <w:pStyle w:val="ListParagraph"/>
      </w:pPr>
    </w:p>
    <w:p w14:paraId="7CD47BCF" w14:textId="129D343B" w:rsidR="00F42E39" w:rsidRDefault="00F42E39" w:rsidP="00F42E39">
      <w:pPr>
        <w:numPr>
          <w:ilvl w:val="0"/>
          <w:numId w:val="7"/>
        </w:numPr>
      </w:pPr>
      <w:r>
        <w:rPr>
          <w:b/>
          <w:bCs/>
        </w:rPr>
        <w:t>Opening Remarks and Announcements</w:t>
      </w:r>
      <w:r>
        <w:t>.</w:t>
      </w:r>
      <w:r w:rsidRPr="008454FC">
        <w:t xml:space="preserve"> </w:t>
      </w:r>
      <w:r>
        <w:t>Opening</w:t>
      </w:r>
      <w:r w:rsidRPr="008454FC">
        <w:t xml:space="preserve"> remarks</w:t>
      </w:r>
      <w:r>
        <w:t xml:space="preserve"> from Co-Chairs Sen. Eric Lesser and Rep. Josh Cutler. Meeting protocols reminders from Chair Lesser.</w:t>
      </w:r>
    </w:p>
    <w:p w14:paraId="36A92451" w14:textId="77777777" w:rsidR="00FE3DEA" w:rsidRDefault="00FE3DEA" w:rsidP="00F42E39"/>
    <w:p w14:paraId="78643098" w14:textId="5F9D7068" w:rsidR="00FE3DEA" w:rsidRDefault="00F42E39" w:rsidP="007C1A6F">
      <w:pPr>
        <w:numPr>
          <w:ilvl w:val="0"/>
          <w:numId w:val="7"/>
        </w:numPr>
      </w:pPr>
      <w:r>
        <w:rPr>
          <w:b/>
          <w:bCs/>
        </w:rPr>
        <w:t xml:space="preserve">Roll Call and </w:t>
      </w:r>
      <w:r w:rsidR="00C77F0F" w:rsidRPr="00C77F0F">
        <w:rPr>
          <w:b/>
          <w:bCs/>
        </w:rPr>
        <w:t>Meeting Minutes</w:t>
      </w:r>
      <w:r w:rsidR="00C77F0F">
        <w:t xml:space="preserve">. </w:t>
      </w:r>
      <w:r>
        <w:t xml:space="preserve">Chair Lesser took roll. </w:t>
      </w:r>
      <w:r w:rsidR="00C77F0F">
        <w:t xml:space="preserve">Meeting meetings were approved as written via a </w:t>
      </w:r>
      <w:r>
        <w:t>voice vote.</w:t>
      </w:r>
    </w:p>
    <w:p w14:paraId="55FD6BA1" w14:textId="77777777" w:rsidR="007C1A6F" w:rsidRDefault="007C1A6F" w:rsidP="007C1A6F">
      <w:pPr>
        <w:pStyle w:val="ListParagraph"/>
      </w:pPr>
    </w:p>
    <w:p w14:paraId="7616D641" w14:textId="3C674EEE" w:rsidR="007C1A6F" w:rsidRDefault="007C1A6F" w:rsidP="007C1A6F">
      <w:pPr>
        <w:numPr>
          <w:ilvl w:val="0"/>
          <w:numId w:val="7"/>
        </w:numPr>
      </w:pPr>
      <w:r w:rsidRPr="002442E9">
        <w:rPr>
          <w:b/>
          <w:bCs/>
        </w:rPr>
        <w:t xml:space="preserve">Presentation from </w:t>
      </w:r>
      <w:r w:rsidR="00F42E39">
        <w:rPr>
          <w:b/>
          <w:bCs/>
        </w:rPr>
        <w:t>MIT Professor Julie Shah.</w:t>
      </w:r>
      <w:r>
        <w:t xml:space="preserve"> </w:t>
      </w:r>
      <w:r w:rsidR="00F42E39">
        <w:t>Professor Shah</w:t>
      </w:r>
      <w:r w:rsidR="00E424EA">
        <w:t xml:space="preserve"> </w:t>
      </w:r>
      <w:r w:rsidRPr="002442E9">
        <w:t xml:space="preserve">gave a presentation </w:t>
      </w:r>
      <w:r w:rsidR="00F42E39">
        <w:t>on the key work and findings</w:t>
      </w:r>
      <w:r w:rsidRPr="002442E9">
        <w:t xml:space="preserve"> </w:t>
      </w:r>
      <w:r w:rsidR="00F42E39">
        <w:t>of the MIT Work of the Future Task Force</w:t>
      </w:r>
      <w:r w:rsidR="003A5188">
        <w:t>.</w:t>
      </w:r>
      <w:r w:rsidR="00F42E39">
        <w:t xml:space="preserve"> </w:t>
      </w:r>
      <w:r>
        <w:t>The presentation</w:t>
      </w:r>
      <w:r w:rsidRPr="002442E9">
        <w:t xml:space="preserve"> </w:t>
      </w:r>
      <w:r w:rsidR="00F42E39">
        <w:t xml:space="preserve">gave an overview on the Task Force, </w:t>
      </w:r>
      <w:r w:rsidR="00634AD3">
        <w:t>defin</w:t>
      </w:r>
      <w:r w:rsidR="00F42E39">
        <w:t>ing</w:t>
      </w:r>
      <w:r w:rsidR="00634AD3">
        <w:t xml:space="preserve"> and elaborat</w:t>
      </w:r>
      <w:r w:rsidR="00F42E39">
        <w:t xml:space="preserve">ing </w:t>
      </w:r>
      <w:r w:rsidR="00634AD3">
        <w:t xml:space="preserve">on </w:t>
      </w:r>
      <w:r w:rsidR="00F42E39">
        <w:t>some key findings</w:t>
      </w:r>
      <w:r w:rsidR="00634AD3">
        <w:t xml:space="preserve"> </w:t>
      </w:r>
      <w:r w:rsidR="00F42E39">
        <w:t>and highlighted focus areas for future initiatives</w:t>
      </w:r>
      <w:r w:rsidR="00634AD3">
        <w:t>.</w:t>
      </w:r>
      <w:r>
        <w:t xml:space="preserve"> </w:t>
      </w:r>
      <w:r w:rsidR="00F42E39">
        <w:t>Professor Shah detailed a particular study examining the challenges/opportunities in translating state-of-the-art technologies into production environments in manufacturing.</w:t>
      </w:r>
      <w:r w:rsidR="003A5188">
        <w:t xml:space="preserve"> </w:t>
      </w:r>
      <w:r w:rsidR="003A5188" w:rsidRPr="002442E9">
        <w:t>(PowerPoint presentation)</w:t>
      </w:r>
    </w:p>
    <w:p w14:paraId="6526627D" w14:textId="77777777" w:rsidR="007C1A6F" w:rsidRDefault="007C1A6F" w:rsidP="007C1A6F">
      <w:pPr>
        <w:pStyle w:val="ListParagraph"/>
      </w:pPr>
    </w:p>
    <w:p w14:paraId="2B0B2439" w14:textId="08A5AF2F" w:rsidR="00F42E39" w:rsidRPr="00F42E39" w:rsidRDefault="00F42E39" w:rsidP="007C1A6F">
      <w:pPr>
        <w:numPr>
          <w:ilvl w:val="0"/>
          <w:numId w:val="7"/>
        </w:numPr>
      </w:pPr>
      <w:r w:rsidRPr="00F42E39">
        <w:rPr>
          <w:b/>
          <w:bCs/>
        </w:rPr>
        <w:t xml:space="preserve">Presentation from  MIT Professor Lionel </w:t>
      </w:r>
      <w:proofErr w:type="spellStart"/>
      <w:r w:rsidRPr="00F42E39">
        <w:rPr>
          <w:b/>
          <w:bCs/>
        </w:rPr>
        <w:t>Kimmerling</w:t>
      </w:r>
      <w:proofErr w:type="spellEnd"/>
      <w:r>
        <w:t xml:space="preserve">. Professor </w:t>
      </w:r>
      <w:proofErr w:type="spellStart"/>
      <w:r>
        <w:t>Kimmerling</w:t>
      </w:r>
      <w:proofErr w:type="spellEnd"/>
      <w:r>
        <w:t xml:space="preserve"> </w:t>
      </w:r>
      <w:r w:rsidR="00C11EFC">
        <w:t xml:space="preserve">gave a presentation on the MIT Initiative for Knowledge and Innovation in Manufacturing (IKIM). The presentation gave details on the current challenges in US manufacturing and the IKIM mission to foster a thriving domestic manufacturing ecosystem and advance the manufacturing workforce. </w:t>
      </w:r>
      <w:r w:rsidRPr="002442E9">
        <w:t>Following the</w:t>
      </w:r>
      <w:r>
        <w:t xml:space="preserve"> 2 MIT</w:t>
      </w:r>
      <w:r w:rsidRPr="002442E9">
        <w:t xml:space="preserve"> presentation</w:t>
      </w:r>
      <w:r>
        <w:t>s</w:t>
      </w:r>
      <w:r w:rsidRPr="002442E9">
        <w:t>, there was a brief question and answer period.</w:t>
      </w:r>
      <w:r w:rsidR="00E73A2D" w:rsidRPr="00E73A2D">
        <w:t xml:space="preserve"> </w:t>
      </w:r>
      <w:r w:rsidR="00E73A2D" w:rsidRPr="002442E9">
        <w:t>(PowerPoint presentation)</w:t>
      </w:r>
    </w:p>
    <w:p w14:paraId="65796ECE" w14:textId="77777777" w:rsidR="00F42E39" w:rsidRDefault="00F42E39" w:rsidP="00F42E39">
      <w:pPr>
        <w:pStyle w:val="ListParagraph"/>
        <w:rPr>
          <w:b/>
          <w:bCs/>
        </w:rPr>
      </w:pPr>
    </w:p>
    <w:p w14:paraId="0C9D3E63" w14:textId="107312E6" w:rsidR="007C1A6F" w:rsidRPr="002442E9" w:rsidRDefault="007C1A6F" w:rsidP="007C1A6F">
      <w:pPr>
        <w:numPr>
          <w:ilvl w:val="0"/>
          <w:numId w:val="7"/>
        </w:numPr>
      </w:pPr>
      <w:r w:rsidRPr="002442E9">
        <w:rPr>
          <w:b/>
          <w:bCs/>
        </w:rPr>
        <w:t xml:space="preserve">Presentation from </w:t>
      </w:r>
      <w:r w:rsidR="00807511">
        <w:rPr>
          <w:b/>
          <w:bCs/>
        </w:rPr>
        <w:t xml:space="preserve">the </w:t>
      </w:r>
      <w:r w:rsidR="00406D38">
        <w:rPr>
          <w:b/>
          <w:bCs/>
        </w:rPr>
        <w:t>President of Holyoke Community College</w:t>
      </w:r>
      <w:r>
        <w:t>.</w:t>
      </w:r>
      <w:r w:rsidR="00807511">
        <w:t xml:space="preserve"> </w:t>
      </w:r>
      <w:r w:rsidR="00406D38">
        <w:t>President Christina Royal</w:t>
      </w:r>
      <w:r w:rsidR="00807511">
        <w:t xml:space="preserve"> </w:t>
      </w:r>
      <w:r w:rsidR="00F00791">
        <w:t xml:space="preserve">presented on “The Future of Community College Education: Shifts, Trends &amp; Policy Considerations.” </w:t>
      </w:r>
      <w:r w:rsidR="00FD2D19">
        <w:t xml:space="preserve">President Royal gave some background on Holyoke Community College (HCC) and used her expertise and insights at HCC to detail some broader trends and </w:t>
      </w:r>
      <w:r w:rsidR="00FD2D19">
        <w:lastRenderedPageBreak/>
        <w:t xml:space="preserve">policy considerations concerning community colleges across the state. President Royal emphasized the long-term equity, support pathways, and basic needs security components as an essential part in fostering the lives of successful students/workers. </w:t>
      </w:r>
      <w:r w:rsidRPr="002442E9">
        <w:t>Following the presentation, there was a brief question and answer period</w:t>
      </w:r>
      <w:r w:rsidR="00E73A2D">
        <w:t>.</w:t>
      </w:r>
      <w:r w:rsidR="00E73A2D" w:rsidRPr="00E73A2D">
        <w:t xml:space="preserve"> </w:t>
      </w:r>
      <w:r w:rsidR="00E73A2D" w:rsidRPr="002442E9">
        <w:t>(PowerPoint presentation)</w:t>
      </w:r>
    </w:p>
    <w:p w14:paraId="076F21CD" w14:textId="77777777" w:rsidR="007C1A6F" w:rsidRPr="002442E9" w:rsidRDefault="007C1A6F" w:rsidP="007C1A6F"/>
    <w:p w14:paraId="4D70740A" w14:textId="46AED72B" w:rsidR="007C1A6F" w:rsidRDefault="007C1A6F" w:rsidP="007C1A6F">
      <w:pPr>
        <w:numPr>
          <w:ilvl w:val="0"/>
          <w:numId w:val="7"/>
        </w:numPr>
      </w:pPr>
      <w:r w:rsidRPr="002442E9">
        <w:rPr>
          <w:b/>
          <w:bCs/>
        </w:rPr>
        <w:t xml:space="preserve">Presentation from the </w:t>
      </w:r>
      <w:r w:rsidR="00E424EA">
        <w:rPr>
          <w:b/>
          <w:bCs/>
        </w:rPr>
        <w:t xml:space="preserve">Executive </w:t>
      </w:r>
      <w:r w:rsidR="00406D38">
        <w:rPr>
          <w:b/>
          <w:bCs/>
        </w:rPr>
        <w:t>Director of the Massachusetts Business Alliance for Education</w:t>
      </w:r>
      <w:r>
        <w:t xml:space="preserve">. </w:t>
      </w:r>
      <w:r w:rsidR="00406D38">
        <w:t>Director Ed Lambert</w:t>
      </w:r>
      <w:r>
        <w:t xml:space="preserve"> </w:t>
      </w:r>
      <w:r w:rsidR="00FD2D19">
        <w:t>gave a presentation entitled “</w:t>
      </w:r>
      <w:r w:rsidR="00FD2D19" w:rsidRPr="00FD2D19">
        <w:t>A 21</w:t>
      </w:r>
      <w:r w:rsidR="00FD2D19" w:rsidRPr="00FD2D19">
        <w:rPr>
          <w:vertAlign w:val="superscript"/>
        </w:rPr>
        <w:t>st</w:t>
      </w:r>
      <w:r w:rsidR="00FD2D19" w:rsidRPr="00FD2D19">
        <w:t xml:space="preserve"> Century Education System in Support of Future Success</w:t>
      </w:r>
      <w:r w:rsidR="00FD2D19">
        <w:t>.”</w:t>
      </w:r>
      <w:r w:rsidR="001174FD">
        <w:t xml:space="preserve"> Director Lambert’s presentation acknowledged racial opportunity gaps</w:t>
      </w:r>
      <w:r w:rsidR="00FD2D19" w:rsidRPr="00FD2D19">
        <w:t xml:space="preserve"> </w:t>
      </w:r>
      <w:r w:rsidR="001174FD">
        <w:t xml:space="preserve">and the current state of education and job-seeking in Massachusetts. His presentation elaborated on 7 actionable recommendations concerning education improvements, investments, and innovation to prepare the state for the future of work. </w:t>
      </w:r>
      <w:r>
        <w:t>Following the presentation, there was a brief question and answer period.</w:t>
      </w:r>
      <w:r w:rsidR="003A5188">
        <w:t xml:space="preserve"> </w:t>
      </w:r>
      <w:r w:rsidR="00E73A2D" w:rsidRPr="002442E9">
        <w:t>(PowerPoint presentation)</w:t>
      </w:r>
    </w:p>
    <w:p w14:paraId="6E2070CE" w14:textId="77777777" w:rsidR="007C1A6F" w:rsidRDefault="007C1A6F" w:rsidP="007C1A6F">
      <w:pPr>
        <w:pStyle w:val="ListParagraph"/>
      </w:pPr>
    </w:p>
    <w:p w14:paraId="00175239" w14:textId="12603728" w:rsidR="00E424EA" w:rsidRDefault="00E424EA" w:rsidP="007C1A6F">
      <w:pPr>
        <w:numPr>
          <w:ilvl w:val="0"/>
          <w:numId w:val="7"/>
        </w:numPr>
      </w:pPr>
      <w:r w:rsidRPr="00E424EA">
        <w:rPr>
          <w:b/>
          <w:bCs/>
        </w:rPr>
        <w:t>General Discussion</w:t>
      </w:r>
      <w:r>
        <w:t xml:space="preserve">. Following the presentation, </w:t>
      </w:r>
      <w:r w:rsidR="00406D38">
        <w:t>Chair Lesser invited</w:t>
      </w:r>
      <w:r>
        <w:t xml:space="preserve"> a general discussion among members </w:t>
      </w:r>
      <w:r w:rsidR="00406D38">
        <w:t xml:space="preserve">about feedback regarding the Commission and </w:t>
      </w:r>
      <w:r>
        <w:t xml:space="preserve">recommendations for future meetings. Chair Cutler </w:t>
      </w:r>
      <w:r w:rsidR="00406D38">
        <w:t>encouraged suggestions from Commission members on future guest speakers.</w:t>
      </w:r>
    </w:p>
    <w:p w14:paraId="6BC65D17" w14:textId="77777777" w:rsidR="00F42E39" w:rsidRDefault="00F42E39" w:rsidP="00F42E39">
      <w:pPr>
        <w:pStyle w:val="ListParagraph"/>
      </w:pPr>
    </w:p>
    <w:p w14:paraId="31036F02" w14:textId="439A47D0" w:rsidR="00F42E39" w:rsidRPr="00E424EA" w:rsidRDefault="00F42E39" w:rsidP="00F42E39">
      <w:pPr>
        <w:numPr>
          <w:ilvl w:val="0"/>
          <w:numId w:val="7"/>
        </w:numPr>
      </w:pPr>
      <w:r>
        <w:rPr>
          <w:b/>
          <w:bCs/>
        </w:rPr>
        <w:t>Next Meeting</w:t>
      </w:r>
      <w:r>
        <w:t xml:space="preserve">. </w:t>
      </w:r>
      <w:r w:rsidR="00406D38">
        <w:t>Chair Lesser reminded members that the n</w:t>
      </w:r>
      <w:r>
        <w:t xml:space="preserve">ext meeting date </w:t>
      </w:r>
      <w:r w:rsidR="00406D38">
        <w:t xml:space="preserve">is </w:t>
      </w:r>
      <w:r>
        <w:t xml:space="preserve">set for </w:t>
      </w:r>
      <w:r w:rsidRPr="00015616">
        <w:rPr>
          <w:u w:val="single"/>
        </w:rPr>
        <w:t xml:space="preserve">Tuesday, </w:t>
      </w:r>
      <w:r w:rsidR="00406D38">
        <w:rPr>
          <w:u w:val="single"/>
        </w:rPr>
        <w:t>October 12</w:t>
      </w:r>
      <w:r w:rsidRPr="00015616">
        <w:rPr>
          <w:u w:val="single"/>
        </w:rPr>
        <w:t xml:space="preserve"> at 11AM </w:t>
      </w:r>
      <w:r>
        <w:rPr>
          <w:u w:val="single"/>
        </w:rPr>
        <w:t xml:space="preserve">at </w:t>
      </w:r>
      <w:r w:rsidR="00406D38">
        <w:rPr>
          <w:u w:val="single"/>
        </w:rPr>
        <w:t>Plymouth Town Hall</w:t>
      </w:r>
      <w:r w:rsidR="00406D38">
        <w:t>.</w:t>
      </w:r>
      <w:r>
        <w:t xml:space="preserve"> The topics will be </w:t>
      </w:r>
      <w:r w:rsidR="00406D38" w:rsidRPr="00406D38">
        <w:t>Massachusetts Employment and Labor Law in the New Economy and its Impact on Economic Security</w:t>
      </w:r>
      <w:r w:rsidR="00406D38">
        <w:t>.</w:t>
      </w:r>
    </w:p>
    <w:p w14:paraId="77C47E6D" w14:textId="77777777" w:rsidR="007C1A6F" w:rsidRDefault="007C1A6F" w:rsidP="00406D38"/>
    <w:p w14:paraId="483324A4" w14:textId="32ABCBC6" w:rsidR="007C1A6F" w:rsidRDefault="007C1A6F" w:rsidP="007C1A6F">
      <w:pPr>
        <w:numPr>
          <w:ilvl w:val="0"/>
          <w:numId w:val="7"/>
        </w:numPr>
      </w:pPr>
      <w:r w:rsidRPr="00015616">
        <w:rPr>
          <w:b/>
          <w:bCs/>
        </w:rPr>
        <w:t>Adjournment</w:t>
      </w:r>
      <w:r>
        <w:t>. Meeting adjourned at 1:</w:t>
      </w:r>
      <w:r w:rsidR="00406D38">
        <w:t>51</w:t>
      </w:r>
      <w:r>
        <w:t xml:space="preserve"> pm.</w:t>
      </w:r>
    </w:p>
    <w:p w14:paraId="3B944606" w14:textId="77777777" w:rsidR="007C1A6F" w:rsidRDefault="007C1A6F"/>
    <w:p w14:paraId="381E5AF0" w14:textId="0AF77311" w:rsidR="006A7BF4" w:rsidRDefault="006A7BF4" w:rsidP="00144910"/>
    <w:sectPr w:rsidR="006A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B04"/>
    <w:multiLevelType w:val="multilevel"/>
    <w:tmpl w:val="E458B5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747CAB"/>
    <w:multiLevelType w:val="hybridMultilevel"/>
    <w:tmpl w:val="F92C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6575C"/>
    <w:multiLevelType w:val="hybridMultilevel"/>
    <w:tmpl w:val="6D06F036"/>
    <w:lvl w:ilvl="0" w:tplc="E40638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54E"/>
    <w:multiLevelType w:val="hybridMultilevel"/>
    <w:tmpl w:val="1E40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5B7E"/>
    <w:multiLevelType w:val="hybridMultilevel"/>
    <w:tmpl w:val="52ACEBBE"/>
    <w:lvl w:ilvl="0" w:tplc="E40638D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938F6"/>
    <w:multiLevelType w:val="hybridMultilevel"/>
    <w:tmpl w:val="0910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22BDA"/>
    <w:multiLevelType w:val="hybridMultilevel"/>
    <w:tmpl w:val="F9B0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A7"/>
    <w:rsid w:val="000105A7"/>
    <w:rsid w:val="000F3852"/>
    <w:rsid w:val="001174FD"/>
    <w:rsid w:val="001301EB"/>
    <w:rsid w:val="00144910"/>
    <w:rsid w:val="0015196E"/>
    <w:rsid w:val="00194C67"/>
    <w:rsid w:val="0021501A"/>
    <w:rsid w:val="0023098E"/>
    <w:rsid w:val="002C2F7A"/>
    <w:rsid w:val="002D4511"/>
    <w:rsid w:val="0039113A"/>
    <w:rsid w:val="003A5188"/>
    <w:rsid w:val="00406D38"/>
    <w:rsid w:val="00497E46"/>
    <w:rsid w:val="004F7773"/>
    <w:rsid w:val="005774A6"/>
    <w:rsid w:val="00604D24"/>
    <w:rsid w:val="00634AD3"/>
    <w:rsid w:val="00657ED3"/>
    <w:rsid w:val="006A7BF4"/>
    <w:rsid w:val="006D2781"/>
    <w:rsid w:val="006F3E03"/>
    <w:rsid w:val="006F4312"/>
    <w:rsid w:val="007A4345"/>
    <w:rsid w:val="007A4E4B"/>
    <w:rsid w:val="007B7DB0"/>
    <w:rsid w:val="007C1A6F"/>
    <w:rsid w:val="007D2859"/>
    <w:rsid w:val="00807511"/>
    <w:rsid w:val="00817283"/>
    <w:rsid w:val="00854B72"/>
    <w:rsid w:val="00862802"/>
    <w:rsid w:val="009564CC"/>
    <w:rsid w:val="009F7F1A"/>
    <w:rsid w:val="00A23EDE"/>
    <w:rsid w:val="00A27F17"/>
    <w:rsid w:val="00A9017B"/>
    <w:rsid w:val="00B016C7"/>
    <w:rsid w:val="00BB23F9"/>
    <w:rsid w:val="00C11EFC"/>
    <w:rsid w:val="00C72B27"/>
    <w:rsid w:val="00C77F0F"/>
    <w:rsid w:val="00E37C5A"/>
    <w:rsid w:val="00E424EA"/>
    <w:rsid w:val="00E50E2B"/>
    <w:rsid w:val="00E73A2D"/>
    <w:rsid w:val="00EA64F0"/>
    <w:rsid w:val="00ED58EA"/>
    <w:rsid w:val="00F00791"/>
    <w:rsid w:val="00F42E39"/>
    <w:rsid w:val="00F57DCA"/>
    <w:rsid w:val="00FC3B34"/>
    <w:rsid w:val="00FD2D19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485BA5"/>
  <w15:chartTrackingRefBased/>
  <w15:docId w15:val="{A506F374-CA48-964E-895E-651BD7E9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Lilla (HOU)</dc:creator>
  <cp:keywords/>
  <dc:description/>
  <cp:lastModifiedBy>Adams, Lilla (HOU)</cp:lastModifiedBy>
  <cp:revision>4</cp:revision>
  <dcterms:created xsi:type="dcterms:W3CDTF">2021-09-24T18:24:00Z</dcterms:created>
  <dcterms:modified xsi:type="dcterms:W3CDTF">2021-09-30T15:59:00Z</dcterms:modified>
</cp:coreProperties>
</file>