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91ED" w14:textId="77777777" w:rsidR="00BC5059" w:rsidRPr="003C48FA" w:rsidRDefault="00BC5059" w:rsidP="003161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17F133" w14:textId="7758DEF3" w:rsidR="00BC5059" w:rsidRPr="003C48FA" w:rsidRDefault="00BC5059" w:rsidP="003161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48FA">
        <w:rPr>
          <w:rFonts w:ascii="Times New Roman" w:eastAsia="Calibri" w:hAnsi="Times New Roman" w:cs="Times New Roman"/>
          <w:b/>
          <w:bCs/>
          <w:sz w:val="24"/>
          <w:szCs w:val="24"/>
        </w:rPr>
        <w:t>Special Commission on Facial Recognition</w:t>
      </w:r>
    </w:p>
    <w:p w14:paraId="00918B18" w14:textId="20DC05D0" w:rsidR="00E2420B" w:rsidRPr="003C48FA" w:rsidRDefault="00C42F1E" w:rsidP="003161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Friday, </w:t>
      </w:r>
      <w:r w:rsidR="006A7645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July </w:t>
      </w:r>
      <w:r w:rsidR="00C43692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30</w:t>
      </w:r>
      <w:r w:rsidR="003161F0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2021</w:t>
      </w:r>
      <w:r w:rsidR="00C43692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="003161F0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at 1</w:t>
      </w:r>
      <w:r w:rsidR="00C43692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3161F0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:00 </w:t>
      </w:r>
      <w:r w:rsidR="00C43692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</w:t>
      </w:r>
      <w:r w:rsidR="003161F0" w:rsidRPr="003C48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M </w:t>
      </w:r>
    </w:p>
    <w:p w14:paraId="30D3AFE1" w14:textId="24915AE9" w:rsidR="007E1957" w:rsidRPr="003C48FA" w:rsidRDefault="007E1957" w:rsidP="007E195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8FA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TESTIMONY LIST</w:t>
      </w:r>
      <w:r w:rsidRPr="003C48F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4235F056" w14:textId="65E48091" w:rsidR="00391B50" w:rsidRPr="00B36EDA" w:rsidRDefault="00B149D0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Sen</w:t>
      </w:r>
      <w:r w:rsidR="00425D67"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Michael </w:t>
      </w:r>
      <w:r w:rsidR="00425D67"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O. </w:t>
      </w: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Moore</w:t>
      </w:r>
    </w:p>
    <w:p w14:paraId="1364F333" w14:textId="1FB5E2AE" w:rsidR="00B149D0" w:rsidRPr="007B49BE" w:rsidRDefault="00391B50" w:rsidP="001A5EA5">
      <w:pPr>
        <w:pStyle w:val="ListParagrap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36EDA">
        <w:rPr>
          <w:rFonts w:ascii="Times New Roman" w:hAnsi="Times New Roman" w:cs="Times New Roman"/>
          <w:color w:val="4472C4" w:themeColor="accent1"/>
          <w:sz w:val="24"/>
          <w:szCs w:val="24"/>
        </w:rPr>
        <w:t>2</w:t>
      </w:r>
      <w:r w:rsidRPr="00B36EDA">
        <w:rPr>
          <w:rFonts w:ascii="Times New Roman" w:hAnsi="Times New Roman" w:cs="Times New Roman"/>
          <w:color w:val="4472C4" w:themeColor="accent1"/>
          <w:sz w:val="24"/>
          <w:szCs w:val="24"/>
          <w:vertAlign w:val="superscript"/>
        </w:rPr>
        <w:t>nd</w:t>
      </w:r>
      <w:r w:rsidRPr="00B36ED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Worcester</w:t>
      </w:r>
      <w:r w:rsidR="00B149D0" w:rsidRPr="001A5EA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C7100A7" w14:textId="38FDB7A0" w:rsidR="001A5EA5" w:rsidRPr="00B36EDA" w:rsidRDefault="001A5EA5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B49B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DA Rachel Rollins</w:t>
      </w:r>
      <w:r w:rsidRPr="007B49BE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Suffolk County DA’s Office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CDB1DE" w14:textId="0588CEC5" w:rsidR="00B149D0" w:rsidRPr="003C48FA" w:rsidRDefault="00B149D0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PANEL</w:t>
      </w: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 Clearview AI</w:t>
      </w:r>
      <w:r w:rsidRPr="00B36E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B36EDA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t>Hoan Ton-That, CEO and Co-Founder, Clearview AI</w:t>
      </w:r>
      <w:r w:rsidRPr="00B36EDA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br/>
        <w:t>Jessica Medeiros Garrison, Vice President, Government Affairs</w:t>
      </w:r>
      <w:r w:rsidRPr="00B36EDA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br/>
        <w:t>Floyd Abrams, Senior Counsel, Cahill Gordon &amp; Reindel</w:t>
      </w:r>
      <w:r w:rsidRPr="003C48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483F9275" w14:textId="1A7DB8EE" w:rsidR="001A5EA5" w:rsidRPr="001A5EA5" w:rsidRDefault="001A5EA5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95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Rahsaan Hall</w:t>
      </w:r>
      <w:r w:rsidRPr="00B94951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ACLU of Massachusetts</w:t>
      </w:r>
      <w:r w:rsidRPr="00B94951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Boston, MA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5BE14A6" w14:textId="4979EA5C" w:rsidR="000963CB" w:rsidRPr="00824B80" w:rsidRDefault="00824B80" w:rsidP="00824B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95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Kevin Metcalf</w:t>
      </w:r>
      <w:r w:rsidRPr="00B94951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National Child Protection Task Force</w:t>
      </w:r>
      <w:r w:rsidRPr="00B94951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Fayetteville, AR</w:t>
      </w:r>
      <w:r w:rsidR="000963CB" w:rsidRPr="00824B80">
        <w:rPr>
          <w:rFonts w:ascii="Times New Roman" w:hAnsi="Times New Roman" w:cs="Times New Roman"/>
          <w:sz w:val="24"/>
          <w:szCs w:val="24"/>
        </w:rPr>
        <w:br/>
      </w:r>
    </w:p>
    <w:p w14:paraId="17933C83" w14:textId="068525A4" w:rsidR="005B3E0E" w:rsidRPr="006A578F" w:rsidRDefault="005B3E0E" w:rsidP="008720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Robert Williams</w:t>
      </w:r>
      <w:r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Detroit, MI</w:t>
      </w: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</w:p>
    <w:p w14:paraId="51F6DB07" w14:textId="14AF4509" w:rsidR="001A5EA5" w:rsidRPr="006A578F" w:rsidRDefault="0087208B" w:rsidP="008720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Arline Isaacson</w:t>
      </w: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t>Massachusetts Gay and Lesbian Political Caucus</w:t>
      </w:r>
      <w:r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Boston, MA</w:t>
      </w:r>
      <w:r w:rsidR="001A5EA5"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22F81C53" w14:textId="35E10EEB" w:rsidR="005B3E0E" w:rsidRPr="006A578F" w:rsidRDefault="005B3E0E" w:rsidP="008720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David Ray</w:t>
      </w:r>
      <w:r w:rsidRPr="006A578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t>Rank One Computing</w:t>
      </w:r>
      <w:r w:rsidRPr="006A578F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Denver, CO</w:t>
      </w:r>
    </w:p>
    <w:p w14:paraId="1606147B" w14:textId="77777777" w:rsidR="005B3E0E" w:rsidRPr="0087208B" w:rsidRDefault="005B3E0E" w:rsidP="005B3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5B735" w14:textId="65209958" w:rsidR="00491FA6" w:rsidRPr="001A5EA5" w:rsidRDefault="00824B80" w:rsidP="001A5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49B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Daniel Castro</w:t>
      </w:r>
      <w:r w:rsidRPr="007B49BE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Information Technology and Innovation Foundation</w:t>
      </w:r>
      <w:r w:rsidRPr="007B49BE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Washington, D.C.</w:t>
      </w:r>
      <w:r w:rsidR="00491FA6" w:rsidRPr="001A5EA5">
        <w:rPr>
          <w:rFonts w:ascii="Times New Roman" w:hAnsi="Times New Roman" w:cs="Times New Roman"/>
          <w:sz w:val="24"/>
          <w:szCs w:val="24"/>
        </w:rPr>
        <w:br/>
      </w:r>
    </w:p>
    <w:p w14:paraId="1395D0C8" w14:textId="14C996EA" w:rsidR="0087208B" w:rsidRPr="00B63095" w:rsidRDefault="00491FA6" w:rsidP="005B3E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630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Nathan Sheard</w:t>
      </w:r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Electronic Frontier</w:t>
      </w:r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San Francisco, CA</w:t>
      </w:r>
      <w:r w:rsidR="0087208B"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72B6EBBA" w14:textId="72230BAE" w:rsidR="00BF4672" w:rsidRPr="00B63095" w:rsidRDefault="0087208B" w:rsidP="005B3E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630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Mo Lotman</w:t>
      </w:r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 xml:space="preserve">The </w:t>
      </w:r>
      <w:proofErr w:type="spellStart"/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t>Technoskeptic</w:t>
      </w:r>
      <w:proofErr w:type="spellEnd"/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Somerville, MA</w:t>
      </w:r>
      <w:r w:rsidR="00BF4672" w:rsidRPr="00B630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</w:p>
    <w:p w14:paraId="591E3C78" w14:textId="6A9BB68B" w:rsidR="00910D09" w:rsidRPr="00B63095" w:rsidRDefault="0087208B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630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Carolyn Lee</w:t>
      </w:r>
      <w:r w:rsidRPr="00B630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t>League of Women Voters</w:t>
      </w:r>
      <w:r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Sudbury, MA</w:t>
      </w:r>
      <w:r w:rsidR="00910D09" w:rsidRPr="00B63095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1F241CD2" w14:textId="5D69EFCD" w:rsidR="00491FA6" w:rsidRPr="00F37AD7" w:rsidRDefault="00910D09" w:rsidP="00BF46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37AD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Joe </w:t>
      </w:r>
      <w:proofErr w:type="spellStart"/>
      <w:r w:rsidRPr="00F37AD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Cadillic</w:t>
      </w:r>
      <w:proofErr w:type="spellEnd"/>
      <w:r w:rsidRPr="00F37AD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F37AD7">
        <w:rPr>
          <w:rFonts w:ascii="Times New Roman" w:hAnsi="Times New Roman" w:cs="Times New Roman"/>
          <w:color w:val="4472C4" w:themeColor="accent1"/>
          <w:sz w:val="24"/>
          <w:szCs w:val="24"/>
        </w:rPr>
        <w:t>Digital Fourth</w:t>
      </w:r>
      <w:r w:rsidRPr="00F37AD7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Dorchester, MA</w:t>
      </w:r>
      <w:r w:rsidR="00491FA6" w:rsidRPr="00F37AD7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04701D00" w14:textId="2D29EB19" w:rsidR="002D0E0E" w:rsidRPr="004E6AE3" w:rsidRDefault="00491FA6" w:rsidP="00910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37AD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Julie Bernstein</w:t>
      </w:r>
      <w:r w:rsidRPr="00F37AD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F37AD7">
        <w:rPr>
          <w:rFonts w:ascii="Times New Roman" w:hAnsi="Times New Roman" w:cs="Times New Roman"/>
          <w:color w:val="4472C4" w:themeColor="accent1"/>
          <w:sz w:val="24"/>
          <w:szCs w:val="24"/>
        </w:rPr>
        <w:t>Dover, MA</w:t>
      </w:r>
      <w:r w:rsidR="002D0E0E" w:rsidRPr="00F37AD7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19CD5754" w14:textId="77777777" w:rsidR="0020754D" w:rsidRPr="004E6AE3" w:rsidRDefault="0020754D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6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Ira Grant</w:t>
      </w:r>
      <w:r w:rsidRPr="004E6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4E6AE3">
        <w:rPr>
          <w:rFonts w:ascii="Times New Roman" w:hAnsi="Times New Roman" w:cs="Times New Roman"/>
          <w:color w:val="4472C4" w:themeColor="accent1"/>
          <w:sz w:val="24"/>
          <w:szCs w:val="24"/>
        </w:rPr>
        <w:t>CPCS</w:t>
      </w:r>
      <w:r w:rsidRPr="004E6AE3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Boston, MA</w:t>
      </w:r>
      <w:r w:rsidRPr="004E6AE3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3C3C5F02" w14:textId="77777777" w:rsidR="00864DEE" w:rsidRPr="00651772" w:rsidRDefault="0020754D" w:rsidP="008B23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6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Nathan Tamulis</w:t>
      </w:r>
      <w:r w:rsidRPr="004E6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4E6AE3">
        <w:rPr>
          <w:rFonts w:ascii="Times New Roman" w:hAnsi="Times New Roman" w:cs="Times New Roman"/>
          <w:color w:val="4472C4" w:themeColor="accent1"/>
          <w:sz w:val="24"/>
          <w:szCs w:val="24"/>
        </w:rPr>
        <w:t>CPCS</w:t>
      </w:r>
      <w:r w:rsidRPr="004E6AE3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Fall River, MA</w:t>
      </w:r>
      <w:r w:rsidR="00864DEE">
        <w:rPr>
          <w:rFonts w:ascii="Times New Roman" w:hAnsi="Times New Roman" w:cs="Times New Roman"/>
          <w:sz w:val="24"/>
          <w:szCs w:val="24"/>
        </w:rPr>
        <w:br/>
      </w:r>
    </w:p>
    <w:p w14:paraId="1CAD6A3F" w14:textId="7315946F" w:rsidR="00910D09" w:rsidRPr="00651772" w:rsidRDefault="00864DEE" w:rsidP="008B23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517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William Boag</w:t>
      </w:r>
      <w:r w:rsidRPr="006517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651772">
        <w:rPr>
          <w:rFonts w:ascii="Times New Roman" w:hAnsi="Times New Roman" w:cs="Times New Roman"/>
          <w:color w:val="4472C4" w:themeColor="accent1"/>
          <w:sz w:val="24"/>
          <w:szCs w:val="24"/>
        </w:rPr>
        <w:t>(employed by MIT CSAIL, but testifying individually)</w:t>
      </w:r>
      <w:r w:rsidR="00910D09" w:rsidRPr="00651772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43D1BBDE" w14:textId="10E70F2F" w:rsidR="00910D09" w:rsidRPr="00725FE6" w:rsidRDefault="00910D09" w:rsidP="00910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517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bdr w:val="none" w:sz="0" w:space="0" w:color="auto" w:frame="1"/>
        </w:rPr>
        <w:t xml:space="preserve">Jake </w:t>
      </w:r>
      <w:proofErr w:type="spellStart"/>
      <w:r w:rsidRPr="006517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bdr w:val="none" w:sz="0" w:space="0" w:color="auto" w:frame="1"/>
        </w:rPr>
        <w:t>Laperruque</w:t>
      </w:r>
      <w:proofErr w:type="spellEnd"/>
      <w:r w:rsidRPr="00651772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br/>
        <w:t>Project on Government</w:t>
      </w:r>
      <w:r w:rsidRPr="00651772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br/>
        <w:t>Washington D.C.</w:t>
      </w:r>
      <w:r w:rsidR="007C1752" w:rsidRPr="00651772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br/>
      </w:r>
    </w:p>
    <w:p w14:paraId="3351CB6F" w14:textId="2A615569" w:rsidR="00864DEE" w:rsidRPr="00725FE6" w:rsidRDefault="007C1752" w:rsidP="00107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25F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Erica Darragh</w:t>
      </w:r>
      <w:r w:rsidRPr="00725F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t>Fight for the Future</w:t>
      </w:r>
      <w:r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Boston, MA</w:t>
      </w:r>
      <w:r w:rsidR="0010780E"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2A837C1E" w14:textId="133DAC1C" w:rsidR="008E3707" w:rsidRPr="00725FE6" w:rsidRDefault="00864DEE" w:rsidP="000E24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25F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Amy Hummel</w:t>
      </w:r>
      <w:r w:rsidRPr="00725F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t>Petitioner of Brookline’s 2019 Face Surveillance Warrant Article</w:t>
      </w:r>
      <w:r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Brookline, MA</w:t>
      </w:r>
      <w:r w:rsidR="00826580" w:rsidRPr="00725FE6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5A98D421" w14:textId="399FD855" w:rsidR="007E17D9" w:rsidRPr="00565BF6" w:rsidRDefault="00826580" w:rsidP="00864D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65BF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Maty Cropley</w:t>
      </w:r>
      <w:r w:rsidRPr="00565BF6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Roxbury, MA</w:t>
      </w:r>
      <w:r w:rsidR="007E17D9" w:rsidRPr="00565BF6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="00FA0248" w:rsidRPr="00565BF6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7CB6F22E" w14:textId="1A03EA2D" w:rsidR="0080732D" w:rsidRPr="00A21E3A" w:rsidRDefault="00EB0090" w:rsidP="00910D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75A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Jonathan Cohn</w:t>
      </w:r>
      <w:r w:rsidRPr="00675A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675AFE">
        <w:rPr>
          <w:rFonts w:ascii="Times New Roman" w:hAnsi="Times New Roman" w:cs="Times New Roman"/>
          <w:color w:val="4472C4" w:themeColor="accent1"/>
          <w:sz w:val="24"/>
          <w:szCs w:val="24"/>
        </w:rPr>
        <w:t>Progressive Massachusetts</w:t>
      </w:r>
      <w:r w:rsidRPr="00675AFE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Boston, MA</w:t>
      </w:r>
      <w:r w:rsidR="0080732D" w:rsidRPr="00675AFE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023DE462" w14:textId="77777777" w:rsidR="000E2455" w:rsidRPr="00A21E3A" w:rsidRDefault="0055594F" w:rsidP="00864D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21E3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Catherine Gleason</w:t>
      </w:r>
      <w:r w:rsidRPr="00A21E3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proofErr w:type="spellStart"/>
      <w:r w:rsidR="00D2164B"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t>LivableStreets</w:t>
      </w:r>
      <w:proofErr w:type="spellEnd"/>
      <w:r w:rsidR="00D2164B"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Alliance</w:t>
      </w:r>
      <w:r w:rsidR="00D2164B"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Cambridge, MA</w:t>
      </w:r>
      <w:r w:rsidR="000E2455"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41783AB9" w14:textId="1B6F3A14" w:rsidR="00B9538D" w:rsidRPr="00A21E3A" w:rsidRDefault="000E2455" w:rsidP="00864D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21E3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James O’Keefe</w:t>
      </w:r>
      <w:r w:rsidRPr="00A21E3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t>Massachusetts Pirate Party</w:t>
      </w:r>
      <w:r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>Somerville, MA</w:t>
      </w:r>
      <w:r w:rsidR="00B9538D" w:rsidRPr="00A21E3A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</w:p>
    <w:p w14:paraId="4B31C961" w14:textId="77777777" w:rsidR="00B9538D" w:rsidRPr="00A21E3A" w:rsidRDefault="00B9538D" w:rsidP="007E1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21E3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Amy van der Hiel</w:t>
      </w:r>
    </w:p>
    <w:p w14:paraId="2C4781C2" w14:textId="77777777" w:rsidR="00626D6F" w:rsidRDefault="00B9538D" w:rsidP="00D8346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E3A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Roslindale, MA</w:t>
      </w:r>
      <w:r w:rsidR="00626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41A76F92" w14:textId="77777777" w:rsidR="00626D6F" w:rsidRDefault="00626D6F" w:rsidP="00626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Sneha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Revanur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Encode Justice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San Jose, California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272BD7CC" w14:textId="77777777" w:rsidR="00B36EDA" w:rsidRDefault="00626D6F" w:rsidP="00626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D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Melina Golembiewski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Encode Justice</w:t>
      </w:r>
      <w:r w:rsidR="00B36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764434B4" w14:textId="200B7934" w:rsidR="00505B51" w:rsidRPr="00626D6F" w:rsidRDefault="00B36EDA" w:rsidP="00626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Boston Teacher’s Union</w:t>
      </w:r>
      <w:r w:rsidR="00453160" w:rsidRPr="00626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274AB3C7" w14:textId="77777777" w:rsidR="00D8346D" w:rsidRPr="00453160" w:rsidRDefault="00D8346D" w:rsidP="00D8346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562548" w14:textId="055729B3" w:rsidR="00505B51" w:rsidRPr="003B595B" w:rsidRDefault="00505B51" w:rsidP="00505B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595B">
        <w:rPr>
          <w:rFonts w:ascii="Times New Roman" w:hAnsi="Times New Roman" w:cs="Times New Roman"/>
          <w:b/>
          <w:bCs/>
          <w:sz w:val="24"/>
          <w:szCs w:val="24"/>
        </w:rPr>
        <w:t xml:space="preserve">Anyone else wishing to submit written testimony may </w:t>
      </w:r>
      <w:r w:rsidR="00F45EC2" w:rsidRPr="003B595B">
        <w:rPr>
          <w:rFonts w:ascii="Times New Roman" w:hAnsi="Times New Roman" w:cs="Times New Roman"/>
          <w:b/>
          <w:bCs/>
          <w:sz w:val="24"/>
          <w:szCs w:val="24"/>
        </w:rPr>
        <w:t xml:space="preserve">do so. You can </w:t>
      </w:r>
      <w:r w:rsidRPr="003B595B">
        <w:rPr>
          <w:rFonts w:ascii="Times New Roman" w:hAnsi="Times New Roman" w:cs="Times New Roman"/>
          <w:b/>
          <w:bCs/>
          <w:sz w:val="24"/>
          <w:szCs w:val="24"/>
        </w:rPr>
        <w:t xml:space="preserve">send it </w:t>
      </w:r>
      <w:r w:rsidR="00F45EC2" w:rsidRPr="003B595B">
        <w:rPr>
          <w:rFonts w:ascii="Times New Roman" w:hAnsi="Times New Roman" w:cs="Times New Roman"/>
          <w:b/>
          <w:bCs/>
          <w:sz w:val="24"/>
          <w:szCs w:val="24"/>
          <w:shd w:val="clear" w:color="auto" w:fill="F3F4F6"/>
        </w:rPr>
        <w:t>by e-mail to </w:t>
      </w:r>
      <w:hyperlink r:id="rId7" w:history="1">
        <w:r w:rsidR="00F45EC2" w:rsidRPr="003B595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3F4F6"/>
          </w:rPr>
          <w:t>jacqueline.o.manning@mahouse.gov</w:t>
        </w:r>
      </w:hyperlink>
      <w:r w:rsidR="00F45EC2" w:rsidRPr="003B595B">
        <w:rPr>
          <w:rFonts w:ascii="Times New Roman" w:hAnsi="Times New Roman" w:cs="Times New Roman"/>
          <w:b/>
          <w:bCs/>
          <w:sz w:val="24"/>
          <w:szCs w:val="24"/>
          <w:shd w:val="clear" w:color="auto" w:fill="F3F4F6"/>
        </w:rPr>
        <w:t> or by mail to Facial Recognition Commission, 24 Beacon Street, Room 136, Boston, Massachusetts 02133. </w:t>
      </w:r>
    </w:p>
    <w:sectPr w:rsidR="00505B51" w:rsidRPr="003B595B" w:rsidSect="00D93699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9891" w14:textId="77777777" w:rsidR="00D93699" w:rsidRDefault="00D93699" w:rsidP="00D93699">
      <w:pPr>
        <w:spacing w:after="0" w:line="240" w:lineRule="auto"/>
      </w:pPr>
      <w:r>
        <w:separator/>
      </w:r>
    </w:p>
  </w:endnote>
  <w:endnote w:type="continuationSeparator" w:id="0">
    <w:p w14:paraId="595D93FC" w14:textId="77777777" w:rsidR="00D93699" w:rsidRDefault="00D93699" w:rsidP="00D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311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39D9A" w14:textId="714CF9CB" w:rsidR="00D93699" w:rsidRDefault="00D93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91CEA" w14:textId="77777777" w:rsidR="00D93699" w:rsidRDefault="00D93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2F2B" w14:textId="77777777" w:rsidR="00D93699" w:rsidRDefault="00D93699" w:rsidP="00D93699">
      <w:pPr>
        <w:spacing w:after="0" w:line="240" w:lineRule="auto"/>
      </w:pPr>
      <w:r>
        <w:separator/>
      </w:r>
    </w:p>
  </w:footnote>
  <w:footnote w:type="continuationSeparator" w:id="0">
    <w:p w14:paraId="78C403BA" w14:textId="77777777" w:rsidR="00D93699" w:rsidRDefault="00D93699" w:rsidP="00D9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8DF"/>
    <w:multiLevelType w:val="hybridMultilevel"/>
    <w:tmpl w:val="9E828E96"/>
    <w:lvl w:ilvl="0" w:tplc="95C29A8E">
      <w:start w:val="1"/>
      <w:numFmt w:val="upperRoman"/>
      <w:lvlText w:val="%1."/>
      <w:lvlJc w:val="left"/>
      <w:pPr>
        <w:ind w:left="1140" w:hanging="78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0A2"/>
    <w:multiLevelType w:val="hybridMultilevel"/>
    <w:tmpl w:val="5DE481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06A3"/>
    <w:multiLevelType w:val="hybridMultilevel"/>
    <w:tmpl w:val="62F241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555FD"/>
    <w:multiLevelType w:val="hybridMultilevel"/>
    <w:tmpl w:val="3BE87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2982"/>
    <w:multiLevelType w:val="hybridMultilevel"/>
    <w:tmpl w:val="FF32A688"/>
    <w:lvl w:ilvl="0" w:tplc="A38E1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E7D32"/>
    <w:multiLevelType w:val="hybridMultilevel"/>
    <w:tmpl w:val="D21C10AC"/>
    <w:lvl w:ilvl="0" w:tplc="1C8C6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432985">
    <w:abstractNumId w:val="0"/>
  </w:num>
  <w:num w:numId="2" w16cid:durableId="12725709">
    <w:abstractNumId w:val="2"/>
  </w:num>
  <w:num w:numId="3" w16cid:durableId="1031340118">
    <w:abstractNumId w:val="5"/>
  </w:num>
  <w:num w:numId="4" w16cid:durableId="1673875326">
    <w:abstractNumId w:val="4"/>
  </w:num>
  <w:num w:numId="5" w16cid:durableId="1459254366">
    <w:abstractNumId w:val="1"/>
  </w:num>
  <w:num w:numId="6" w16cid:durableId="126793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9"/>
    <w:rsid w:val="000963CB"/>
    <w:rsid w:val="000B3C28"/>
    <w:rsid w:val="000E2455"/>
    <w:rsid w:val="000F0164"/>
    <w:rsid w:val="0010780E"/>
    <w:rsid w:val="00123339"/>
    <w:rsid w:val="00143FF3"/>
    <w:rsid w:val="001A5EA5"/>
    <w:rsid w:val="001C07D2"/>
    <w:rsid w:val="001C1AE8"/>
    <w:rsid w:val="0020754D"/>
    <w:rsid w:val="00216478"/>
    <w:rsid w:val="002213CF"/>
    <w:rsid w:val="00242474"/>
    <w:rsid w:val="00287405"/>
    <w:rsid w:val="0029086F"/>
    <w:rsid w:val="002D0E0E"/>
    <w:rsid w:val="002E36F8"/>
    <w:rsid w:val="00302E56"/>
    <w:rsid w:val="0030397B"/>
    <w:rsid w:val="003161F0"/>
    <w:rsid w:val="0038018A"/>
    <w:rsid w:val="00391B50"/>
    <w:rsid w:val="003B595B"/>
    <w:rsid w:val="003C48FA"/>
    <w:rsid w:val="003E2A13"/>
    <w:rsid w:val="004048C1"/>
    <w:rsid w:val="00425D67"/>
    <w:rsid w:val="00453160"/>
    <w:rsid w:val="00464DAA"/>
    <w:rsid w:val="00491FA6"/>
    <w:rsid w:val="004B25F4"/>
    <w:rsid w:val="004E6AE3"/>
    <w:rsid w:val="00505B51"/>
    <w:rsid w:val="00520AA4"/>
    <w:rsid w:val="00542823"/>
    <w:rsid w:val="0055594F"/>
    <w:rsid w:val="00565BF6"/>
    <w:rsid w:val="005752D5"/>
    <w:rsid w:val="005B3E0E"/>
    <w:rsid w:val="00612454"/>
    <w:rsid w:val="00626D6F"/>
    <w:rsid w:val="00651772"/>
    <w:rsid w:val="00675AFE"/>
    <w:rsid w:val="006A578F"/>
    <w:rsid w:val="006A7645"/>
    <w:rsid w:val="00725FE6"/>
    <w:rsid w:val="007614BE"/>
    <w:rsid w:val="00764998"/>
    <w:rsid w:val="007978D1"/>
    <w:rsid w:val="007B49BE"/>
    <w:rsid w:val="007C1752"/>
    <w:rsid w:val="007E17D9"/>
    <w:rsid w:val="007E1957"/>
    <w:rsid w:val="0080732D"/>
    <w:rsid w:val="00824B80"/>
    <w:rsid w:val="00826580"/>
    <w:rsid w:val="00864DEE"/>
    <w:rsid w:val="0087208B"/>
    <w:rsid w:val="008900FF"/>
    <w:rsid w:val="008B2352"/>
    <w:rsid w:val="008E3707"/>
    <w:rsid w:val="00904628"/>
    <w:rsid w:val="009056DC"/>
    <w:rsid w:val="00910D09"/>
    <w:rsid w:val="009C7891"/>
    <w:rsid w:val="00A0441C"/>
    <w:rsid w:val="00A21E3A"/>
    <w:rsid w:val="00AA7838"/>
    <w:rsid w:val="00AB01E9"/>
    <w:rsid w:val="00AB734A"/>
    <w:rsid w:val="00AD120D"/>
    <w:rsid w:val="00AD5990"/>
    <w:rsid w:val="00AF7E47"/>
    <w:rsid w:val="00B149D0"/>
    <w:rsid w:val="00B36EDA"/>
    <w:rsid w:val="00B63095"/>
    <w:rsid w:val="00B94951"/>
    <w:rsid w:val="00B9538D"/>
    <w:rsid w:val="00BB3268"/>
    <w:rsid w:val="00BC5059"/>
    <w:rsid w:val="00BF4672"/>
    <w:rsid w:val="00C42F1E"/>
    <w:rsid w:val="00C43692"/>
    <w:rsid w:val="00CF5C68"/>
    <w:rsid w:val="00D2164B"/>
    <w:rsid w:val="00D329E1"/>
    <w:rsid w:val="00D8346D"/>
    <w:rsid w:val="00D93699"/>
    <w:rsid w:val="00DB40A9"/>
    <w:rsid w:val="00E17C32"/>
    <w:rsid w:val="00E2420B"/>
    <w:rsid w:val="00E849E1"/>
    <w:rsid w:val="00E92DCE"/>
    <w:rsid w:val="00EB0090"/>
    <w:rsid w:val="00EE035D"/>
    <w:rsid w:val="00F24D30"/>
    <w:rsid w:val="00F279DF"/>
    <w:rsid w:val="00F37AD7"/>
    <w:rsid w:val="00F45EC2"/>
    <w:rsid w:val="00FA0248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1B15"/>
  <w15:chartTrackingRefBased/>
  <w15:docId w15:val="{46AF7285-DD58-4D21-BDD2-8013F1F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59"/>
    <w:pPr>
      <w:ind w:left="720"/>
      <w:contextualSpacing/>
    </w:pPr>
  </w:style>
  <w:style w:type="paragraph" w:customStyle="1" w:styleId="paragraph">
    <w:name w:val="paragraph"/>
    <w:basedOn w:val="Normal"/>
    <w:rsid w:val="00C4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43692"/>
  </w:style>
  <w:style w:type="character" w:customStyle="1" w:styleId="normaltextrun">
    <w:name w:val="normaltextrun"/>
    <w:basedOn w:val="DefaultParagraphFont"/>
    <w:rsid w:val="00C43692"/>
  </w:style>
  <w:style w:type="paragraph" w:styleId="NormalWeb">
    <w:name w:val="Normal (Web)"/>
    <w:basedOn w:val="Normal"/>
    <w:uiPriority w:val="99"/>
    <w:semiHidden/>
    <w:unhideWhenUsed/>
    <w:rsid w:val="00B1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3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99"/>
  </w:style>
  <w:style w:type="paragraph" w:styleId="Footer">
    <w:name w:val="footer"/>
    <w:basedOn w:val="Normal"/>
    <w:link w:val="FooterChar"/>
    <w:uiPriority w:val="99"/>
    <w:unhideWhenUsed/>
    <w:rsid w:val="00D9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cqueline.o.manning@mahous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Dianna (HOU)</dc:creator>
  <cp:keywords/>
  <dc:description/>
  <cp:lastModifiedBy>Morris, Alison (HOU)</cp:lastModifiedBy>
  <cp:revision>2</cp:revision>
  <dcterms:created xsi:type="dcterms:W3CDTF">2024-09-25T17:14:00Z</dcterms:created>
  <dcterms:modified xsi:type="dcterms:W3CDTF">2024-09-25T17:14:00Z</dcterms:modified>
</cp:coreProperties>
</file>