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6B0843D2" wp14:paraId="47D7B61A" wp14:textId="4645A64B">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6B0843D2" w:rsidR="26C79ED3">
        <w:rPr>
          <w:rFonts w:ascii="Calibri" w:hAnsi="Calibri" w:eastAsia="Calibri" w:cs="Calibri"/>
          <w:b w:val="1"/>
          <w:bCs w:val="1"/>
          <w:i w:val="0"/>
          <w:iCs w:val="0"/>
          <w:caps w:val="0"/>
          <w:smallCaps w:val="0"/>
          <w:noProof w:val="0"/>
          <w:color w:val="000000" w:themeColor="text1" w:themeTint="FF" w:themeShade="FF"/>
          <w:sz w:val="32"/>
          <w:szCs w:val="32"/>
          <w:lang w:val="en-US"/>
        </w:rPr>
        <w:t>Continuing Care Retirement Community (CCRC) Commission</w:t>
      </w:r>
      <w:r w:rsidRPr="6B0843D2" w:rsidR="26C79ED3">
        <w:rPr>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p>
    <w:p xmlns:wp14="http://schemas.microsoft.com/office/word/2010/wordml" w:rsidP="2942CBC6" wp14:paraId="7DEBE13A" wp14:textId="54933C05">
      <w:pPr>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2942CBC6" wp14:paraId="03FEB49F" wp14:textId="33CD2971">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Meeting Minutes </w:t>
      </w:r>
    </w:p>
    <w:p xmlns:wp14="http://schemas.microsoft.com/office/word/2010/wordml" w:rsidP="2942CBC6" wp14:paraId="758E6D69" wp14:textId="6CF7FD2B">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April 8, 2025 </w:t>
      </w:r>
    </w:p>
    <w:p xmlns:wp14="http://schemas.microsoft.com/office/word/2010/wordml" w:rsidP="2942CBC6" wp14:paraId="2FBFCE84" wp14:textId="5F51FD95">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10:00 AM – 12:00 PM</w:t>
      </w:r>
    </w:p>
    <w:p xmlns:wp14="http://schemas.microsoft.com/office/word/2010/wordml" w:rsidP="2942CBC6" wp14:paraId="0AA19AD3" wp14:textId="7490A802">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_____________________________________________________________________________</w:t>
      </w:r>
    </w:p>
    <w:p xmlns:wp14="http://schemas.microsoft.com/office/word/2010/wordml" w:rsidP="2942CBC6" wp14:paraId="672A0A68" wp14:textId="0B075582">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942CBC6" wp14:paraId="63827C87" wp14:textId="208F56C8">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Date of Meeting: April 8, 2025 </w:t>
      </w:r>
    </w:p>
    <w:p xmlns:wp14="http://schemas.microsoft.com/office/word/2010/wordml" w:rsidP="2942CBC6" wp14:paraId="1369DCBA" wp14:textId="44D381BE">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Start Time: 10:00 AM </w:t>
      </w:r>
    </w:p>
    <w:p xmlns:wp14="http://schemas.microsoft.com/office/word/2010/wordml" w:rsidP="2942CBC6" wp14:paraId="65B90AD3" wp14:textId="4E3565DC">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End Time: 12:00 PM </w:t>
      </w:r>
    </w:p>
    <w:p xmlns:wp14="http://schemas.microsoft.com/office/word/2010/wordml" w:rsidP="2942CBC6" wp14:paraId="2D9BF057" wp14:textId="4BF77D30">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942CBC6" w:rsidR="26C79ED3">
        <w:rPr>
          <w:rFonts w:ascii="Calibri" w:hAnsi="Calibri" w:eastAsia="Calibri" w:cs="Calibri"/>
          <w:b w:val="0"/>
          <w:bCs w:val="0"/>
          <w:i w:val="0"/>
          <w:iCs w:val="0"/>
          <w:caps w:val="0"/>
          <w:smallCaps w:val="0"/>
          <w:noProof w:val="0"/>
          <w:color w:val="000000" w:themeColor="text1" w:themeTint="FF" w:themeShade="FF"/>
          <w:sz w:val="24"/>
          <w:szCs w:val="24"/>
          <w:lang w:val="en-US"/>
        </w:rPr>
        <w:t>Location: Virtual Meeting (Teams)</w:t>
      </w:r>
    </w:p>
    <w:p xmlns:wp14="http://schemas.microsoft.com/office/word/2010/wordml" wp14:paraId="2C078E63" wp14:textId="43A58156"/>
    <w:p w:rsidR="2942CBC6" w:rsidP="2942CBC6" w:rsidRDefault="2942CBC6" w14:paraId="7ECF9A30" w14:textId="01A300C2">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tblW w:w="9360" w:type="dxa"/>
        <w:tblBorders>
          <w:top w:val="single" w:sz="6"/>
          <w:left w:val="single" w:sz="6"/>
          <w:bottom w:val="single" w:sz="6"/>
          <w:right w:val="single" w:sz="6"/>
        </w:tblBorders>
        <w:tblLayout w:type="fixed"/>
        <w:tblLook w:val="06A0" w:firstRow="1" w:lastRow="0" w:firstColumn="1" w:lastColumn="0" w:noHBand="1" w:noVBand="1"/>
      </w:tblPr>
      <w:tblGrid>
        <w:gridCol w:w="555"/>
        <w:gridCol w:w="7675"/>
        <w:gridCol w:w="1130"/>
      </w:tblGrid>
      <w:tr w:rsidR="2942CBC6" w:rsidTr="5164B429" w14:paraId="348C570E">
        <w:trPr>
          <w:trHeight w:val="300"/>
        </w:trPr>
        <w:tc>
          <w:tcPr>
            <w:tcW w:w="8230" w:type="dxa"/>
            <w:gridSpan w:val="2"/>
            <w:shd w:val="clear" w:color="auto" w:fill="DEEAF6" w:themeFill="accent5" w:themeFillTint="33"/>
            <w:tcMar>
              <w:left w:w="105" w:type="dxa"/>
              <w:right w:w="105" w:type="dxa"/>
            </w:tcMar>
            <w:vAlign w:val="top"/>
          </w:tcPr>
          <w:p w:rsidR="2942CBC6" w:rsidP="2942CBC6" w:rsidRDefault="2942CBC6" w14:paraId="5AF989EC" w14:textId="14EFF560">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Member Attendance</w:t>
            </w:r>
          </w:p>
        </w:tc>
        <w:tc>
          <w:tcPr>
            <w:tcW w:w="1130" w:type="dxa"/>
            <w:shd w:val="clear" w:color="auto" w:fill="DEEAF6" w:themeFill="accent5" w:themeFillTint="33"/>
            <w:tcMar>
              <w:left w:w="105" w:type="dxa"/>
              <w:right w:w="105" w:type="dxa"/>
            </w:tcMar>
            <w:vAlign w:val="top"/>
          </w:tcPr>
          <w:p w:rsidR="2942CBC6" w:rsidP="2942CBC6" w:rsidRDefault="2942CBC6" w14:paraId="679E3822" w14:textId="27B8060E">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Present</w:t>
            </w:r>
          </w:p>
        </w:tc>
      </w:tr>
      <w:tr w:rsidR="2942CBC6" w:rsidTr="5164B429" w14:paraId="7B607BAA">
        <w:trPr>
          <w:trHeight w:val="300"/>
        </w:trPr>
        <w:tc>
          <w:tcPr>
            <w:tcW w:w="555" w:type="dxa"/>
            <w:tcMar>
              <w:left w:w="105" w:type="dxa"/>
              <w:right w:w="105" w:type="dxa"/>
            </w:tcMar>
            <w:vAlign w:val="top"/>
          </w:tcPr>
          <w:p w:rsidR="2942CBC6" w:rsidP="2942CBC6" w:rsidRDefault="2942CBC6" w14:paraId="3A63A90F" w14:textId="47B48DD1">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w:t>
            </w:r>
          </w:p>
        </w:tc>
        <w:tc>
          <w:tcPr>
            <w:tcW w:w="7675" w:type="dxa"/>
            <w:tcMar>
              <w:left w:w="105" w:type="dxa"/>
              <w:right w:w="105" w:type="dxa"/>
            </w:tcMar>
            <w:vAlign w:val="top"/>
          </w:tcPr>
          <w:p w:rsidR="2942CBC6" w:rsidP="2942CBC6" w:rsidRDefault="2942CBC6" w14:paraId="60CCC38B" w14:textId="74C6D224">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Thomas Stanley</w:t>
            </w:r>
            <w:r w:rsidRPr="2942CBC6" w:rsidR="2942CBC6">
              <w:rPr>
                <w:rFonts w:ascii="Calibri" w:hAnsi="Calibri" w:eastAsia="Calibri" w:cs="Calibri"/>
                <w:b w:val="0"/>
                <w:bCs w:val="0"/>
                <w:i w:val="0"/>
                <w:iCs w:val="0"/>
                <w:sz w:val="24"/>
                <w:szCs w:val="24"/>
                <w:lang w:val="en-US"/>
              </w:rPr>
              <w:t xml:space="preserve"> – Joint Committee on Aging and Independence </w:t>
            </w:r>
            <w:r w:rsidRPr="2942CBC6" w:rsidR="2942CBC6">
              <w:rPr>
                <w:rFonts w:ascii="Calibri" w:hAnsi="Calibri" w:eastAsia="Calibri" w:cs="Calibri"/>
                <w:b w:val="0"/>
                <w:bCs w:val="0"/>
                <w:i w:val="1"/>
                <w:iCs w:val="1"/>
                <w:sz w:val="24"/>
                <w:szCs w:val="24"/>
                <w:lang w:val="en-US"/>
              </w:rPr>
              <w:t>(Co-Chair)</w:t>
            </w:r>
          </w:p>
        </w:tc>
        <w:tc>
          <w:tcPr>
            <w:tcW w:w="1130" w:type="dxa"/>
            <w:tcMar>
              <w:left w:w="105" w:type="dxa"/>
              <w:right w:w="105" w:type="dxa"/>
            </w:tcMar>
            <w:vAlign w:val="top"/>
          </w:tcPr>
          <w:p w:rsidR="2942CBC6" w:rsidP="2942CBC6" w:rsidRDefault="2942CBC6" w14:paraId="15DD9E0A" w14:textId="68DB15E8">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5166CB3D">
        <w:trPr>
          <w:trHeight w:val="300"/>
        </w:trPr>
        <w:tc>
          <w:tcPr>
            <w:tcW w:w="555" w:type="dxa"/>
            <w:tcMar>
              <w:left w:w="105" w:type="dxa"/>
              <w:right w:w="105" w:type="dxa"/>
            </w:tcMar>
            <w:vAlign w:val="top"/>
          </w:tcPr>
          <w:p w:rsidR="2942CBC6" w:rsidP="2942CBC6" w:rsidRDefault="2942CBC6" w14:paraId="6A35F83A" w14:textId="03117530">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2</w:t>
            </w:r>
          </w:p>
        </w:tc>
        <w:tc>
          <w:tcPr>
            <w:tcW w:w="7675" w:type="dxa"/>
            <w:tcMar>
              <w:left w:w="105" w:type="dxa"/>
              <w:right w:w="105" w:type="dxa"/>
            </w:tcMar>
            <w:vAlign w:val="top"/>
          </w:tcPr>
          <w:p w:rsidR="2942CBC6" w:rsidP="2942CBC6" w:rsidRDefault="2942CBC6" w14:paraId="0AFD89DF" w14:textId="16D5E4CE">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Patricia Jehlen</w:t>
            </w:r>
            <w:r w:rsidRPr="2942CBC6" w:rsidR="2942CBC6">
              <w:rPr>
                <w:rFonts w:ascii="Calibri" w:hAnsi="Calibri" w:eastAsia="Calibri" w:cs="Calibri"/>
                <w:b w:val="0"/>
                <w:bCs w:val="0"/>
                <w:i w:val="0"/>
                <w:iCs w:val="0"/>
                <w:sz w:val="24"/>
                <w:szCs w:val="24"/>
                <w:lang w:val="en-US"/>
              </w:rPr>
              <w:t xml:space="preserve"> – Joint Committee on Aging and Independence </w:t>
            </w:r>
            <w:r w:rsidRPr="2942CBC6" w:rsidR="2942CBC6">
              <w:rPr>
                <w:rFonts w:ascii="Calibri" w:hAnsi="Calibri" w:eastAsia="Calibri" w:cs="Calibri"/>
                <w:b w:val="0"/>
                <w:bCs w:val="0"/>
                <w:i w:val="1"/>
                <w:iCs w:val="1"/>
                <w:sz w:val="24"/>
                <w:szCs w:val="24"/>
                <w:lang w:val="en-US"/>
              </w:rPr>
              <w:t>(Co-Chair)</w:t>
            </w:r>
          </w:p>
        </w:tc>
        <w:tc>
          <w:tcPr>
            <w:tcW w:w="1130" w:type="dxa"/>
            <w:tcMar>
              <w:left w:w="105" w:type="dxa"/>
              <w:right w:w="105" w:type="dxa"/>
            </w:tcMar>
            <w:vAlign w:val="top"/>
          </w:tcPr>
          <w:p w:rsidR="2942CBC6" w:rsidP="2942CBC6" w:rsidRDefault="2942CBC6" w14:paraId="50941972" w14:textId="4CFF5C25">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59E453E8">
        <w:trPr>
          <w:trHeight w:val="300"/>
        </w:trPr>
        <w:tc>
          <w:tcPr>
            <w:tcW w:w="555" w:type="dxa"/>
            <w:tcMar>
              <w:left w:w="105" w:type="dxa"/>
              <w:right w:w="105" w:type="dxa"/>
            </w:tcMar>
            <w:vAlign w:val="top"/>
          </w:tcPr>
          <w:p w:rsidR="2942CBC6" w:rsidP="2942CBC6" w:rsidRDefault="2942CBC6" w14:paraId="2BE56A46" w14:textId="20525063">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3</w:t>
            </w:r>
          </w:p>
        </w:tc>
        <w:tc>
          <w:tcPr>
            <w:tcW w:w="7675" w:type="dxa"/>
            <w:tcMar>
              <w:left w:w="105" w:type="dxa"/>
              <w:right w:w="105" w:type="dxa"/>
            </w:tcMar>
            <w:vAlign w:val="top"/>
          </w:tcPr>
          <w:p w:rsidR="2942CBC6" w:rsidP="2942CBC6" w:rsidRDefault="2942CBC6" w14:paraId="03EE0373" w14:textId="2A3A50EC">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James (Jim) Freehling</w:t>
            </w:r>
            <w:r w:rsidRPr="2942CBC6" w:rsidR="2942CBC6">
              <w:rPr>
                <w:rFonts w:ascii="Calibri" w:hAnsi="Calibri" w:eastAsia="Calibri" w:cs="Calibri"/>
                <w:b w:val="0"/>
                <w:bCs w:val="0"/>
                <w:i w:val="0"/>
                <w:iCs w:val="0"/>
                <w:sz w:val="24"/>
                <w:szCs w:val="24"/>
                <w:lang w:val="en-US"/>
              </w:rPr>
              <w:t xml:space="preserve"> – LeadingAge Massachusetts, Inc. </w:t>
            </w:r>
          </w:p>
        </w:tc>
        <w:tc>
          <w:tcPr>
            <w:tcW w:w="1130" w:type="dxa"/>
            <w:tcMar>
              <w:left w:w="105" w:type="dxa"/>
              <w:right w:w="105" w:type="dxa"/>
            </w:tcMar>
            <w:vAlign w:val="top"/>
          </w:tcPr>
          <w:p w:rsidR="2942CBC6" w:rsidP="2942CBC6" w:rsidRDefault="2942CBC6" w14:paraId="329785B8" w14:textId="0A40C441">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4658439E">
        <w:trPr>
          <w:trHeight w:val="300"/>
        </w:trPr>
        <w:tc>
          <w:tcPr>
            <w:tcW w:w="555" w:type="dxa"/>
            <w:tcMar>
              <w:left w:w="105" w:type="dxa"/>
              <w:right w:w="105" w:type="dxa"/>
            </w:tcMar>
            <w:vAlign w:val="top"/>
          </w:tcPr>
          <w:p w:rsidR="2942CBC6" w:rsidP="2942CBC6" w:rsidRDefault="2942CBC6" w14:paraId="088C5FCC" w14:textId="5D50C87F">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4</w:t>
            </w:r>
          </w:p>
        </w:tc>
        <w:tc>
          <w:tcPr>
            <w:tcW w:w="7675" w:type="dxa"/>
            <w:tcMar>
              <w:left w:w="105" w:type="dxa"/>
              <w:right w:w="105" w:type="dxa"/>
            </w:tcMar>
            <w:vAlign w:val="top"/>
          </w:tcPr>
          <w:p w:rsidR="2942CBC6" w:rsidP="2942CBC6" w:rsidRDefault="2942CBC6" w14:paraId="7A600E6E" w14:textId="34DFB94F">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Jean Stringham</w:t>
            </w:r>
            <w:r w:rsidRPr="2942CBC6" w:rsidR="2942CBC6">
              <w:rPr>
                <w:rFonts w:ascii="Calibri" w:hAnsi="Calibri" w:eastAsia="Calibri" w:cs="Calibri"/>
                <w:b w:val="0"/>
                <w:bCs w:val="0"/>
                <w:i w:val="0"/>
                <w:iCs w:val="0"/>
                <w:sz w:val="24"/>
                <w:szCs w:val="24"/>
                <w:lang w:val="en-US"/>
              </w:rPr>
              <w:t xml:space="preserve"> – Massachusetts Life Care Residents’ Association, Inc. (MLCRA)</w:t>
            </w:r>
          </w:p>
        </w:tc>
        <w:tc>
          <w:tcPr>
            <w:tcW w:w="1130" w:type="dxa"/>
            <w:tcMar>
              <w:left w:w="105" w:type="dxa"/>
              <w:right w:w="105" w:type="dxa"/>
            </w:tcMar>
            <w:vAlign w:val="top"/>
          </w:tcPr>
          <w:p w:rsidR="2942CBC6" w:rsidP="5164B429" w:rsidRDefault="2942CBC6" w14:paraId="0A72A58B" w14:textId="7CC68B57">
            <w:pPr>
              <w:jc w:val="center"/>
              <w:rPr>
                <w:rFonts w:ascii="Calibri" w:hAnsi="Calibri" w:eastAsia="Calibri" w:cs="Calibri"/>
                <w:b w:val="0"/>
                <w:bCs w:val="0"/>
                <w:i w:val="0"/>
                <w:iCs w:val="0"/>
                <w:sz w:val="24"/>
                <w:szCs w:val="24"/>
                <w:lang w:val="en-US"/>
              </w:rPr>
            </w:pPr>
            <w:r w:rsidRPr="5164B429" w:rsidR="0EB48BAA">
              <w:rPr>
                <w:rFonts w:ascii="Calibri" w:hAnsi="Calibri" w:eastAsia="Calibri" w:cs="Calibri"/>
                <w:b w:val="0"/>
                <w:bCs w:val="0"/>
                <w:i w:val="0"/>
                <w:iCs w:val="0"/>
                <w:sz w:val="24"/>
                <w:szCs w:val="24"/>
                <w:lang w:val="en-US"/>
              </w:rPr>
              <w:t>X</w:t>
            </w:r>
          </w:p>
        </w:tc>
      </w:tr>
      <w:tr w:rsidR="2942CBC6" w:rsidTr="5164B429" w14:paraId="7A5D13CB">
        <w:trPr>
          <w:trHeight w:val="300"/>
        </w:trPr>
        <w:tc>
          <w:tcPr>
            <w:tcW w:w="555" w:type="dxa"/>
            <w:tcMar>
              <w:left w:w="105" w:type="dxa"/>
              <w:right w:w="105" w:type="dxa"/>
            </w:tcMar>
            <w:vAlign w:val="top"/>
          </w:tcPr>
          <w:p w:rsidR="2942CBC6" w:rsidP="2942CBC6" w:rsidRDefault="2942CBC6" w14:paraId="2493D3AF" w14:textId="50E7B96C">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5</w:t>
            </w:r>
          </w:p>
        </w:tc>
        <w:tc>
          <w:tcPr>
            <w:tcW w:w="7675" w:type="dxa"/>
            <w:tcMar>
              <w:left w:w="105" w:type="dxa"/>
              <w:right w:w="105" w:type="dxa"/>
            </w:tcMar>
            <w:vAlign w:val="top"/>
          </w:tcPr>
          <w:p w:rsidR="2942CBC6" w:rsidP="2942CBC6" w:rsidRDefault="2942CBC6" w14:paraId="74D0F6B0" w14:textId="1BFDFFAC">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Jessica Costantino</w:t>
            </w:r>
            <w:r w:rsidRPr="2942CBC6" w:rsidR="2942CBC6">
              <w:rPr>
                <w:rFonts w:ascii="Calibri" w:hAnsi="Calibri" w:eastAsia="Calibri" w:cs="Calibri"/>
                <w:b w:val="0"/>
                <w:bCs w:val="0"/>
                <w:i w:val="0"/>
                <w:iCs w:val="0"/>
                <w:sz w:val="24"/>
                <w:szCs w:val="24"/>
                <w:lang w:val="en-US"/>
              </w:rPr>
              <w:t xml:space="preserve"> – AARP Massachusetts </w:t>
            </w:r>
          </w:p>
        </w:tc>
        <w:tc>
          <w:tcPr>
            <w:tcW w:w="1130" w:type="dxa"/>
            <w:tcMar>
              <w:left w:w="105" w:type="dxa"/>
              <w:right w:w="105" w:type="dxa"/>
            </w:tcMar>
            <w:vAlign w:val="top"/>
          </w:tcPr>
          <w:p w:rsidR="2942CBC6" w:rsidP="2942CBC6" w:rsidRDefault="2942CBC6" w14:paraId="7AFD6003" w14:textId="4F596C7F">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5A5EEDCD">
        <w:trPr>
          <w:trHeight w:val="300"/>
        </w:trPr>
        <w:tc>
          <w:tcPr>
            <w:tcW w:w="555" w:type="dxa"/>
            <w:tcMar>
              <w:left w:w="105" w:type="dxa"/>
              <w:right w:w="105" w:type="dxa"/>
            </w:tcMar>
            <w:vAlign w:val="top"/>
          </w:tcPr>
          <w:p w:rsidR="2942CBC6" w:rsidP="2942CBC6" w:rsidRDefault="2942CBC6" w14:paraId="0E9712B8" w14:textId="617995DA">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6</w:t>
            </w:r>
          </w:p>
        </w:tc>
        <w:tc>
          <w:tcPr>
            <w:tcW w:w="7675" w:type="dxa"/>
            <w:tcMar>
              <w:left w:w="105" w:type="dxa"/>
              <w:right w:w="105" w:type="dxa"/>
            </w:tcMar>
            <w:vAlign w:val="top"/>
          </w:tcPr>
          <w:p w:rsidR="2942CBC6" w:rsidP="2942CBC6" w:rsidRDefault="2942CBC6" w14:paraId="59B7D423" w14:textId="79F3824A">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Lorraine Kermond</w:t>
            </w:r>
            <w:r w:rsidRPr="2942CBC6" w:rsidR="2942CBC6">
              <w:rPr>
                <w:rFonts w:ascii="Calibri" w:hAnsi="Calibri" w:eastAsia="Calibri" w:cs="Calibri"/>
                <w:b w:val="0"/>
                <w:bCs w:val="0"/>
                <w:i w:val="0"/>
                <w:iCs w:val="0"/>
                <w:sz w:val="24"/>
                <w:szCs w:val="24"/>
                <w:lang w:val="en-US"/>
              </w:rPr>
              <w:t xml:space="preserve"> – Alzheimer's Association</w:t>
            </w:r>
          </w:p>
        </w:tc>
        <w:tc>
          <w:tcPr>
            <w:tcW w:w="1130" w:type="dxa"/>
            <w:tcMar>
              <w:left w:w="105" w:type="dxa"/>
              <w:right w:w="105" w:type="dxa"/>
            </w:tcMar>
            <w:vAlign w:val="top"/>
          </w:tcPr>
          <w:p w:rsidR="2942CBC6" w:rsidP="2942CBC6" w:rsidRDefault="2942CBC6" w14:paraId="76883F49" w14:textId="7F2A8D8D">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0A127855">
        <w:trPr>
          <w:trHeight w:val="300"/>
        </w:trPr>
        <w:tc>
          <w:tcPr>
            <w:tcW w:w="555" w:type="dxa"/>
            <w:tcMar>
              <w:left w:w="105" w:type="dxa"/>
              <w:right w:w="105" w:type="dxa"/>
            </w:tcMar>
            <w:vAlign w:val="top"/>
          </w:tcPr>
          <w:p w:rsidR="2942CBC6" w:rsidP="2942CBC6" w:rsidRDefault="2942CBC6" w14:paraId="4631B1D9" w14:textId="17808401">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7</w:t>
            </w:r>
          </w:p>
        </w:tc>
        <w:tc>
          <w:tcPr>
            <w:tcW w:w="7675" w:type="dxa"/>
            <w:tcMar>
              <w:left w:w="105" w:type="dxa"/>
              <w:right w:w="105" w:type="dxa"/>
            </w:tcMar>
            <w:vAlign w:val="top"/>
          </w:tcPr>
          <w:p w:rsidR="2942CBC6" w:rsidP="2942CBC6" w:rsidRDefault="2942CBC6" w14:paraId="2FD36F50" w14:textId="46AA632C">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Matt Hollingshead</w:t>
            </w:r>
            <w:r w:rsidRPr="2942CBC6" w:rsidR="2942CBC6">
              <w:rPr>
                <w:rFonts w:ascii="Calibri" w:hAnsi="Calibri" w:eastAsia="Calibri" w:cs="Calibri"/>
                <w:b w:val="0"/>
                <w:bCs w:val="0"/>
                <w:i w:val="0"/>
                <w:iCs w:val="0"/>
                <w:sz w:val="24"/>
                <w:szCs w:val="24"/>
                <w:lang w:val="en-US"/>
              </w:rPr>
              <w:t xml:space="preserve"> – Massachusetts Assisted Living Association, Inc. (MASS-ALA)</w:t>
            </w:r>
          </w:p>
        </w:tc>
        <w:tc>
          <w:tcPr>
            <w:tcW w:w="1130" w:type="dxa"/>
            <w:tcMar>
              <w:left w:w="105" w:type="dxa"/>
              <w:right w:w="105" w:type="dxa"/>
            </w:tcMar>
            <w:vAlign w:val="top"/>
          </w:tcPr>
          <w:p w:rsidR="2942CBC6" w:rsidP="5164B429" w:rsidRDefault="2942CBC6" w14:paraId="31F051C2" w14:textId="4A73D3D4">
            <w:pPr>
              <w:jc w:val="center"/>
              <w:rPr>
                <w:rFonts w:ascii="Calibri" w:hAnsi="Calibri" w:eastAsia="Calibri" w:cs="Calibri"/>
                <w:b w:val="0"/>
                <w:bCs w:val="0"/>
                <w:i w:val="0"/>
                <w:iCs w:val="0"/>
                <w:sz w:val="24"/>
                <w:szCs w:val="24"/>
                <w:lang w:val="en-US"/>
              </w:rPr>
            </w:pPr>
            <w:r w:rsidRPr="5164B429" w:rsidR="6D57BC9E">
              <w:rPr>
                <w:rFonts w:ascii="Calibri" w:hAnsi="Calibri" w:eastAsia="Calibri" w:cs="Calibri"/>
                <w:b w:val="0"/>
                <w:bCs w:val="0"/>
                <w:i w:val="0"/>
                <w:iCs w:val="0"/>
                <w:sz w:val="24"/>
                <w:szCs w:val="24"/>
                <w:lang w:val="en-US"/>
              </w:rPr>
              <w:t>X</w:t>
            </w:r>
          </w:p>
        </w:tc>
      </w:tr>
      <w:tr w:rsidR="2942CBC6" w:rsidTr="5164B429" w14:paraId="638FC867">
        <w:trPr>
          <w:trHeight w:val="300"/>
        </w:trPr>
        <w:tc>
          <w:tcPr>
            <w:tcW w:w="555" w:type="dxa"/>
            <w:tcMar>
              <w:left w:w="105" w:type="dxa"/>
              <w:right w:w="105" w:type="dxa"/>
            </w:tcMar>
            <w:vAlign w:val="top"/>
          </w:tcPr>
          <w:p w:rsidR="2942CBC6" w:rsidP="2942CBC6" w:rsidRDefault="2942CBC6" w14:paraId="380BBDD4" w14:textId="1F5141D1">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8</w:t>
            </w:r>
          </w:p>
        </w:tc>
        <w:tc>
          <w:tcPr>
            <w:tcW w:w="7675" w:type="dxa"/>
            <w:tcMar>
              <w:left w:w="105" w:type="dxa"/>
              <w:right w:w="105" w:type="dxa"/>
            </w:tcMar>
            <w:vAlign w:val="top"/>
          </w:tcPr>
          <w:p w:rsidR="2942CBC6" w:rsidP="2942CBC6" w:rsidRDefault="2942CBC6" w14:paraId="1ABD3CDA" w14:textId="677C4A7B">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Robin Lipson</w:t>
            </w:r>
            <w:r w:rsidRPr="2942CBC6" w:rsidR="2942CBC6">
              <w:rPr>
                <w:rFonts w:ascii="Calibri" w:hAnsi="Calibri" w:eastAsia="Calibri" w:cs="Calibri"/>
                <w:b w:val="0"/>
                <w:bCs w:val="0"/>
                <w:i w:val="0"/>
                <w:iCs w:val="0"/>
                <w:sz w:val="24"/>
                <w:szCs w:val="24"/>
                <w:lang w:val="en-US"/>
              </w:rPr>
              <w:t xml:space="preserve"> – Secretary, Executive Office of Aging and Independence</w:t>
            </w:r>
          </w:p>
        </w:tc>
        <w:tc>
          <w:tcPr>
            <w:tcW w:w="1130" w:type="dxa"/>
            <w:tcMar>
              <w:left w:w="105" w:type="dxa"/>
              <w:right w:w="105" w:type="dxa"/>
            </w:tcMar>
            <w:vAlign w:val="top"/>
          </w:tcPr>
          <w:p w:rsidR="2942CBC6" w:rsidP="2942CBC6" w:rsidRDefault="2942CBC6" w14:paraId="7E1051B2" w14:textId="1218275B">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62502717">
        <w:trPr>
          <w:trHeight w:val="300"/>
        </w:trPr>
        <w:tc>
          <w:tcPr>
            <w:tcW w:w="555" w:type="dxa"/>
            <w:tcMar>
              <w:left w:w="105" w:type="dxa"/>
              <w:right w:w="105" w:type="dxa"/>
            </w:tcMar>
            <w:vAlign w:val="top"/>
          </w:tcPr>
          <w:p w:rsidR="2942CBC6" w:rsidP="2942CBC6" w:rsidRDefault="2942CBC6" w14:paraId="44CA2645" w14:textId="3ADA98BF">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9</w:t>
            </w:r>
          </w:p>
        </w:tc>
        <w:tc>
          <w:tcPr>
            <w:tcW w:w="7675" w:type="dxa"/>
            <w:tcMar>
              <w:left w:w="105" w:type="dxa"/>
              <w:right w:w="105" w:type="dxa"/>
            </w:tcMar>
            <w:vAlign w:val="top"/>
          </w:tcPr>
          <w:p w:rsidR="2942CBC6" w:rsidP="2942CBC6" w:rsidRDefault="2942CBC6" w14:paraId="2A9F2189" w14:textId="7106AFCD">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Steve Davis</w:t>
            </w:r>
            <w:r w:rsidRPr="2942CBC6" w:rsidR="2942CBC6">
              <w:rPr>
                <w:rFonts w:ascii="Calibri" w:hAnsi="Calibri" w:eastAsia="Calibri" w:cs="Calibri"/>
                <w:b w:val="0"/>
                <w:bCs w:val="0"/>
                <w:i w:val="0"/>
                <w:iCs w:val="0"/>
                <w:sz w:val="24"/>
                <w:szCs w:val="24"/>
                <w:lang w:val="en-US"/>
              </w:rPr>
              <w:t xml:space="preserve"> – Department of Public Health</w:t>
            </w:r>
          </w:p>
        </w:tc>
        <w:tc>
          <w:tcPr>
            <w:tcW w:w="1130" w:type="dxa"/>
            <w:tcMar>
              <w:left w:w="105" w:type="dxa"/>
              <w:right w:w="105" w:type="dxa"/>
            </w:tcMar>
            <w:vAlign w:val="top"/>
          </w:tcPr>
          <w:p w:rsidR="2942CBC6" w:rsidP="5164B429" w:rsidRDefault="2942CBC6" w14:paraId="46E51C25" w14:textId="5EFCEA27">
            <w:pPr>
              <w:jc w:val="center"/>
              <w:rPr>
                <w:rFonts w:ascii="Calibri" w:hAnsi="Calibri" w:eastAsia="Calibri" w:cs="Calibri"/>
                <w:b w:val="0"/>
                <w:bCs w:val="0"/>
                <w:i w:val="0"/>
                <w:iCs w:val="0"/>
                <w:sz w:val="24"/>
                <w:szCs w:val="24"/>
                <w:lang w:val="en-US"/>
              </w:rPr>
            </w:pPr>
            <w:r w:rsidRPr="5164B429" w:rsidR="38487AEE">
              <w:rPr>
                <w:rFonts w:ascii="Calibri" w:hAnsi="Calibri" w:eastAsia="Calibri" w:cs="Calibri"/>
                <w:b w:val="0"/>
                <w:bCs w:val="0"/>
                <w:i w:val="0"/>
                <w:iCs w:val="0"/>
                <w:sz w:val="24"/>
                <w:szCs w:val="24"/>
                <w:lang w:val="en-US"/>
              </w:rPr>
              <w:t>X</w:t>
            </w:r>
          </w:p>
        </w:tc>
      </w:tr>
      <w:tr w:rsidR="2942CBC6" w:rsidTr="5164B429" w14:paraId="483E5C94">
        <w:trPr>
          <w:trHeight w:val="300"/>
        </w:trPr>
        <w:tc>
          <w:tcPr>
            <w:tcW w:w="555" w:type="dxa"/>
            <w:tcMar>
              <w:left w:w="105" w:type="dxa"/>
              <w:right w:w="105" w:type="dxa"/>
            </w:tcMar>
            <w:vAlign w:val="top"/>
          </w:tcPr>
          <w:p w:rsidR="2942CBC6" w:rsidP="2942CBC6" w:rsidRDefault="2942CBC6" w14:paraId="51F42B72" w14:textId="6DFC05F7">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10</w:t>
            </w:r>
          </w:p>
        </w:tc>
        <w:tc>
          <w:tcPr>
            <w:tcW w:w="7675" w:type="dxa"/>
            <w:tcMar>
              <w:left w:w="105" w:type="dxa"/>
              <w:right w:w="105" w:type="dxa"/>
            </w:tcMar>
            <w:vAlign w:val="top"/>
          </w:tcPr>
          <w:p w:rsidR="2942CBC6" w:rsidP="2942CBC6" w:rsidRDefault="2942CBC6" w14:paraId="491F4886" w14:textId="1F0CE4B0">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Tara Gregorio</w:t>
            </w:r>
            <w:r w:rsidRPr="2942CBC6" w:rsidR="2942CBC6">
              <w:rPr>
                <w:rFonts w:ascii="Calibri" w:hAnsi="Calibri" w:eastAsia="Calibri" w:cs="Calibri"/>
                <w:b w:val="0"/>
                <w:bCs w:val="0"/>
                <w:i w:val="0"/>
                <w:iCs w:val="0"/>
                <w:sz w:val="24"/>
                <w:szCs w:val="24"/>
                <w:lang w:val="en-US"/>
              </w:rPr>
              <w:t xml:space="preserve"> – Massachusetts Senior Care Association, Inc.</w:t>
            </w:r>
          </w:p>
        </w:tc>
        <w:tc>
          <w:tcPr>
            <w:tcW w:w="1130" w:type="dxa"/>
            <w:tcMar>
              <w:left w:w="105" w:type="dxa"/>
              <w:right w:w="105" w:type="dxa"/>
            </w:tcMar>
            <w:vAlign w:val="top"/>
          </w:tcPr>
          <w:p w:rsidR="2942CBC6" w:rsidP="2942CBC6" w:rsidRDefault="2942CBC6" w14:paraId="5618590C" w14:textId="18ABA113">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6CAFFD8D">
        <w:trPr>
          <w:trHeight w:val="300"/>
        </w:trPr>
        <w:tc>
          <w:tcPr>
            <w:tcW w:w="555" w:type="dxa"/>
            <w:tcMar>
              <w:left w:w="105" w:type="dxa"/>
              <w:right w:w="105" w:type="dxa"/>
            </w:tcMar>
            <w:vAlign w:val="top"/>
          </w:tcPr>
          <w:p w:rsidR="2942CBC6" w:rsidP="2942CBC6" w:rsidRDefault="2942CBC6" w14:paraId="2E632F82" w14:textId="7CBDE8DA">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11</w:t>
            </w:r>
          </w:p>
        </w:tc>
        <w:tc>
          <w:tcPr>
            <w:tcW w:w="7675" w:type="dxa"/>
            <w:tcMar>
              <w:left w:w="105" w:type="dxa"/>
              <w:right w:w="105" w:type="dxa"/>
            </w:tcMar>
            <w:vAlign w:val="top"/>
          </w:tcPr>
          <w:p w:rsidR="2942CBC6" w:rsidP="2942CBC6" w:rsidRDefault="2942CBC6" w14:paraId="1BBCE148" w14:textId="5027BD23">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Valerie Frias</w:t>
            </w:r>
            <w:r w:rsidRPr="2942CBC6" w:rsidR="2942CBC6">
              <w:rPr>
                <w:rFonts w:ascii="Calibri" w:hAnsi="Calibri" w:eastAsia="Calibri" w:cs="Calibri"/>
                <w:b w:val="0"/>
                <w:bCs w:val="0"/>
                <w:i w:val="0"/>
                <w:iCs w:val="0"/>
                <w:sz w:val="24"/>
                <w:szCs w:val="24"/>
                <w:lang w:val="en-US"/>
              </w:rPr>
              <w:t xml:space="preserve"> – Attorney General’s Office (AGO)</w:t>
            </w:r>
          </w:p>
        </w:tc>
        <w:tc>
          <w:tcPr>
            <w:tcW w:w="1130" w:type="dxa"/>
            <w:tcMar>
              <w:left w:w="105" w:type="dxa"/>
              <w:right w:w="105" w:type="dxa"/>
            </w:tcMar>
            <w:vAlign w:val="top"/>
          </w:tcPr>
          <w:p w:rsidR="2942CBC6" w:rsidP="2942CBC6" w:rsidRDefault="2942CBC6" w14:paraId="5E92F699" w14:textId="1CB23056">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70FCDFA8">
        <w:trPr>
          <w:trHeight w:val="300"/>
        </w:trPr>
        <w:tc>
          <w:tcPr>
            <w:tcW w:w="555" w:type="dxa"/>
            <w:tcMar>
              <w:left w:w="105" w:type="dxa"/>
              <w:right w:w="105" w:type="dxa"/>
            </w:tcMar>
            <w:vAlign w:val="top"/>
          </w:tcPr>
          <w:p w:rsidR="2942CBC6" w:rsidP="2942CBC6" w:rsidRDefault="2942CBC6" w14:paraId="58859D38" w14:textId="49FEFCE9">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12</w:t>
            </w:r>
          </w:p>
        </w:tc>
        <w:tc>
          <w:tcPr>
            <w:tcW w:w="7675" w:type="dxa"/>
            <w:tcMar>
              <w:left w:w="105" w:type="dxa"/>
              <w:right w:w="105" w:type="dxa"/>
            </w:tcMar>
            <w:vAlign w:val="top"/>
          </w:tcPr>
          <w:p w:rsidR="2942CBC6" w:rsidP="2942CBC6" w:rsidRDefault="2942CBC6" w14:paraId="055FBF5A" w14:textId="5EDB9E64">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Henry DeLima</w:t>
            </w:r>
            <w:r w:rsidRPr="2942CBC6" w:rsidR="2942CBC6">
              <w:rPr>
                <w:rFonts w:ascii="Calibri" w:hAnsi="Calibri" w:eastAsia="Calibri" w:cs="Calibri"/>
                <w:b w:val="0"/>
                <w:bCs w:val="0"/>
                <w:i w:val="0"/>
                <w:iCs w:val="0"/>
                <w:sz w:val="24"/>
                <w:szCs w:val="24"/>
                <w:lang w:val="en-US"/>
              </w:rPr>
              <w:t xml:space="preserve"> – 1199 SEIU Massachusetts </w:t>
            </w:r>
          </w:p>
        </w:tc>
        <w:tc>
          <w:tcPr>
            <w:tcW w:w="1130" w:type="dxa"/>
            <w:tcMar>
              <w:left w:w="105" w:type="dxa"/>
              <w:right w:w="105" w:type="dxa"/>
            </w:tcMar>
            <w:vAlign w:val="top"/>
          </w:tcPr>
          <w:p w:rsidR="2942CBC6" w:rsidP="2942CBC6" w:rsidRDefault="2942CBC6" w14:paraId="0CED30A0" w14:textId="412F4B3F">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X</w:t>
            </w:r>
          </w:p>
        </w:tc>
      </w:tr>
      <w:tr w:rsidR="2942CBC6" w:rsidTr="5164B429" w14:paraId="147B6C11">
        <w:trPr>
          <w:trHeight w:val="300"/>
        </w:trPr>
        <w:tc>
          <w:tcPr>
            <w:tcW w:w="555" w:type="dxa"/>
            <w:tcMar>
              <w:left w:w="105" w:type="dxa"/>
              <w:right w:w="105" w:type="dxa"/>
            </w:tcMar>
            <w:vAlign w:val="top"/>
          </w:tcPr>
          <w:p w:rsidR="2942CBC6" w:rsidP="2942CBC6" w:rsidRDefault="2942CBC6" w14:paraId="4C7A98B2" w14:textId="39A21BDE">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14</w:t>
            </w:r>
          </w:p>
        </w:tc>
        <w:tc>
          <w:tcPr>
            <w:tcW w:w="7675" w:type="dxa"/>
            <w:tcMar>
              <w:left w:w="105" w:type="dxa"/>
              <w:right w:w="105" w:type="dxa"/>
            </w:tcMar>
            <w:vAlign w:val="top"/>
          </w:tcPr>
          <w:p w:rsidR="2942CBC6" w:rsidP="2942CBC6" w:rsidRDefault="2942CBC6" w14:paraId="2D04CE42" w14:textId="7AC707A1">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 xml:space="preserve">John Ford - </w:t>
            </w:r>
            <w:r w:rsidRPr="2942CBC6" w:rsidR="2942CBC6">
              <w:rPr>
                <w:rFonts w:ascii="Calibri" w:hAnsi="Calibri" w:eastAsia="Calibri" w:cs="Calibri"/>
                <w:b w:val="0"/>
                <w:bCs w:val="0"/>
                <w:i w:val="0"/>
                <w:iCs w:val="0"/>
                <w:caps w:val="0"/>
                <w:smallCaps w:val="0"/>
                <w:sz w:val="24"/>
                <w:szCs w:val="24"/>
                <w:lang w:val="en-US"/>
              </w:rPr>
              <w:t>Massachusetts Chapter of the National Academy of Elder Law Attorneys (MassNAELA)</w:t>
            </w:r>
          </w:p>
        </w:tc>
        <w:tc>
          <w:tcPr>
            <w:tcW w:w="1130" w:type="dxa"/>
            <w:tcMar>
              <w:left w:w="105" w:type="dxa"/>
              <w:right w:w="105" w:type="dxa"/>
            </w:tcMar>
            <w:vAlign w:val="top"/>
          </w:tcPr>
          <w:p w:rsidR="2942CBC6" w:rsidP="2942CBC6" w:rsidRDefault="2942CBC6" w14:paraId="3A285E9F" w14:textId="276BC8E0">
            <w:pPr>
              <w:jc w:val="center"/>
              <w:rPr>
                <w:rFonts w:ascii="Calibri" w:hAnsi="Calibri" w:eastAsia="Calibri" w:cs="Calibri"/>
                <w:b w:val="0"/>
                <w:bCs w:val="0"/>
                <w:i w:val="0"/>
                <w:iCs w:val="0"/>
                <w:sz w:val="24"/>
                <w:szCs w:val="24"/>
              </w:rPr>
            </w:pPr>
            <w:r w:rsidRPr="2942CBC6" w:rsidR="2942CBC6">
              <w:rPr>
                <w:rFonts w:ascii="Calibri" w:hAnsi="Calibri" w:eastAsia="Calibri" w:cs="Calibri"/>
                <w:b w:val="0"/>
                <w:bCs w:val="0"/>
                <w:i w:val="0"/>
                <w:iCs w:val="0"/>
                <w:sz w:val="24"/>
                <w:szCs w:val="24"/>
                <w:lang w:val="en-US"/>
              </w:rPr>
              <w:t>-</w:t>
            </w:r>
          </w:p>
        </w:tc>
      </w:tr>
      <w:tr w:rsidR="2942CBC6" w:rsidTr="5164B429" w14:paraId="62C35F0C">
        <w:trPr>
          <w:trHeight w:val="300"/>
        </w:trPr>
        <w:tc>
          <w:tcPr>
            <w:tcW w:w="555" w:type="dxa"/>
            <w:tcMar>
              <w:left w:w="105" w:type="dxa"/>
              <w:right w:w="105" w:type="dxa"/>
            </w:tcMar>
            <w:vAlign w:val="top"/>
          </w:tcPr>
          <w:p w:rsidR="2942CBC6" w:rsidP="2942CBC6" w:rsidRDefault="2942CBC6" w14:paraId="43221A2A" w14:textId="49397CF2">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15</w:t>
            </w:r>
          </w:p>
        </w:tc>
        <w:tc>
          <w:tcPr>
            <w:tcW w:w="7675" w:type="dxa"/>
            <w:tcMar>
              <w:left w:w="105" w:type="dxa"/>
              <w:right w:w="105" w:type="dxa"/>
            </w:tcMar>
            <w:vAlign w:val="top"/>
          </w:tcPr>
          <w:p w:rsidR="2942CBC6" w:rsidP="2942CBC6" w:rsidRDefault="2942CBC6" w14:paraId="6507236A" w14:textId="0721278E">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caps w:val="0"/>
                <w:smallCaps w:val="0"/>
                <w:sz w:val="24"/>
                <w:szCs w:val="24"/>
                <w:lang w:val="en-US"/>
              </w:rPr>
              <w:t>Dave VanArsdale</w:t>
            </w:r>
            <w:r w:rsidRPr="2942CBC6" w:rsidR="2942CBC6">
              <w:rPr>
                <w:rFonts w:ascii="Calibri" w:hAnsi="Calibri" w:eastAsia="Calibri" w:cs="Calibri"/>
                <w:b w:val="0"/>
                <w:bCs w:val="0"/>
                <w:i w:val="0"/>
                <w:iCs w:val="0"/>
                <w:caps w:val="0"/>
                <w:smallCaps w:val="0"/>
                <w:sz w:val="24"/>
                <w:szCs w:val="24"/>
                <w:lang w:val="en-US"/>
              </w:rPr>
              <w:t xml:space="preserve"> – CCRC Resident</w:t>
            </w:r>
          </w:p>
        </w:tc>
        <w:tc>
          <w:tcPr>
            <w:tcW w:w="1130" w:type="dxa"/>
            <w:tcMar>
              <w:left w:w="105" w:type="dxa"/>
              <w:right w:w="105" w:type="dxa"/>
            </w:tcMar>
            <w:vAlign w:val="top"/>
          </w:tcPr>
          <w:p w:rsidR="2942CBC6" w:rsidP="5164B429" w:rsidRDefault="2942CBC6" w14:paraId="29768141" w14:textId="739F346A">
            <w:pPr>
              <w:jc w:val="center"/>
              <w:rPr>
                <w:rFonts w:ascii="Calibri" w:hAnsi="Calibri" w:eastAsia="Calibri" w:cs="Calibri"/>
                <w:b w:val="0"/>
                <w:bCs w:val="0"/>
                <w:i w:val="0"/>
                <w:iCs w:val="0"/>
                <w:sz w:val="24"/>
                <w:szCs w:val="24"/>
                <w:lang w:val="en-US"/>
              </w:rPr>
            </w:pPr>
            <w:r w:rsidRPr="5164B429" w:rsidR="3F445A96">
              <w:rPr>
                <w:rFonts w:ascii="Calibri" w:hAnsi="Calibri" w:eastAsia="Calibri" w:cs="Calibri"/>
                <w:b w:val="0"/>
                <w:bCs w:val="0"/>
                <w:i w:val="0"/>
                <w:iCs w:val="0"/>
                <w:sz w:val="24"/>
                <w:szCs w:val="24"/>
                <w:lang w:val="en-US"/>
              </w:rPr>
              <w:t>X</w:t>
            </w:r>
          </w:p>
        </w:tc>
      </w:tr>
      <w:tr w:rsidR="2942CBC6" w:rsidTr="5164B429" w14:paraId="5EC06B51">
        <w:trPr>
          <w:trHeight w:val="300"/>
        </w:trPr>
        <w:tc>
          <w:tcPr>
            <w:tcW w:w="555" w:type="dxa"/>
            <w:tcMar>
              <w:left w:w="105" w:type="dxa"/>
              <w:right w:w="105" w:type="dxa"/>
            </w:tcMar>
            <w:vAlign w:val="top"/>
          </w:tcPr>
          <w:p w:rsidR="2942CBC6" w:rsidP="2942CBC6" w:rsidRDefault="2942CBC6" w14:paraId="4239E256" w14:textId="64817216">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sz w:val="24"/>
                <w:szCs w:val="24"/>
                <w:lang w:val="en-US"/>
              </w:rPr>
              <w:t>16</w:t>
            </w:r>
          </w:p>
        </w:tc>
        <w:tc>
          <w:tcPr>
            <w:tcW w:w="7675" w:type="dxa"/>
            <w:tcMar>
              <w:left w:w="105" w:type="dxa"/>
              <w:right w:w="105" w:type="dxa"/>
            </w:tcMar>
            <w:vAlign w:val="top"/>
          </w:tcPr>
          <w:p w:rsidR="2942CBC6" w:rsidP="2942CBC6" w:rsidRDefault="2942CBC6" w14:paraId="19C74D7D" w14:textId="0692ADD6">
            <w:pPr>
              <w:rPr>
                <w:rFonts w:ascii="Calibri" w:hAnsi="Calibri" w:eastAsia="Calibri" w:cs="Calibri"/>
                <w:b w:val="0"/>
                <w:bCs w:val="0"/>
                <w:i w:val="0"/>
                <w:iCs w:val="0"/>
                <w:sz w:val="24"/>
                <w:szCs w:val="24"/>
              </w:rPr>
            </w:pPr>
            <w:r w:rsidRPr="2942CBC6" w:rsidR="2942CBC6">
              <w:rPr>
                <w:rFonts w:ascii="Calibri" w:hAnsi="Calibri" w:eastAsia="Calibri" w:cs="Calibri"/>
                <w:b w:val="1"/>
                <w:bCs w:val="1"/>
                <w:i w:val="0"/>
                <w:iCs w:val="0"/>
                <w:caps w:val="0"/>
                <w:smallCaps w:val="0"/>
                <w:sz w:val="24"/>
                <w:szCs w:val="24"/>
                <w:lang w:val="en-US"/>
              </w:rPr>
              <w:t>Christine (Chris) Griffin</w:t>
            </w:r>
            <w:r w:rsidRPr="2942CBC6" w:rsidR="2942CBC6">
              <w:rPr>
                <w:rFonts w:ascii="Calibri" w:hAnsi="Calibri" w:eastAsia="Calibri" w:cs="Calibri"/>
                <w:b w:val="0"/>
                <w:bCs w:val="0"/>
                <w:i w:val="0"/>
                <w:iCs w:val="0"/>
                <w:caps w:val="0"/>
                <w:smallCaps w:val="0"/>
                <w:sz w:val="24"/>
                <w:szCs w:val="24"/>
                <w:lang w:val="en-US"/>
              </w:rPr>
              <w:t xml:space="preserve"> – CCRC Resident</w:t>
            </w:r>
          </w:p>
        </w:tc>
        <w:tc>
          <w:tcPr>
            <w:tcW w:w="1130" w:type="dxa"/>
            <w:tcMar>
              <w:left w:w="105" w:type="dxa"/>
              <w:right w:w="105" w:type="dxa"/>
            </w:tcMar>
            <w:vAlign w:val="top"/>
          </w:tcPr>
          <w:p w:rsidR="2942CBC6" w:rsidP="5164B429" w:rsidRDefault="2942CBC6" w14:paraId="18D8166F" w14:textId="44A172A5">
            <w:pPr>
              <w:jc w:val="center"/>
              <w:rPr>
                <w:rFonts w:ascii="Calibri" w:hAnsi="Calibri" w:eastAsia="Calibri" w:cs="Calibri"/>
                <w:b w:val="0"/>
                <w:bCs w:val="0"/>
                <w:i w:val="0"/>
                <w:iCs w:val="0"/>
                <w:sz w:val="24"/>
                <w:szCs w:val="24"/>
                <w:lang w:val="en-US"/>
              </w:rPr>
            </w:pPr>
            <w:r w:rsidRPr="5164B429" w:rsidR="0C2E2DF4">
              <w:rPr>
                <w:rFonts w:ascii="Calibri" w:hAnsi="Calibri" w:eastAsia="Calibri" w:cs="Calibri"/>
                <w:b w:val="0"/>
                <w:bCs w:val="0"/>
                <w:i w:val="0"/>
                <w:iCs w:val="0"/>
                <w:sz w:val="24"/>
                <w:szCs w:val="24"/>
                <w:lang w:val="en-US"/>
              </w:rPr>
              <w:t>X</w:t>
            </w:r>
          </w:p>
        </w:tc>
      </w:tr>
    </w:tbl>
    <w:p w:rsidR="2942CBC6" w:rsidRDefault="2942CBC6" w14:paraId="7E72D983" w14:textId="3B3D12BB"/>
    <w:p w:rsidR="6C89F737" w:rsidP="05136B2E" w:rsidRDefault="6C89F737" w14:paraId="34781009" w14:textId="519E03FB">
      <w:pPr>
        <w:spacing w:after="0" w:afterAutospacing="off"/>
        <w:jc w:val="left"/>
      </w:pPr>
      <w:r w:rsidRPr="05136B2E" w:rsidR="6C89F737">
        <w:rPr>
          <w:rFonts w:ascii="Calibri" w:hAnsi="Calibri" w:eastAsia="Calibri" w:cs="Calibri"/>
          <w:b w:val="1"/>
          <w:bCs w:val="1"/>
          <w:i w:val="0"/>
          <w:iCs w:val="0"/>
          <w:caps w:val="0"/>
          <w:smallCaps w:val="0"/>
          <w:noProof w:val="0"/>
          <w:color w:val="000000" w:themeColor="text1" w:themeTint="FF" w:themeShade="FF"/>
          <w:sz w:val="24"/>
          <w:szCs w:val="24"/>
          <w:lang w:val="en-US"/>
        </w:rPr>
        <w:t>Proceedings</w:t>
      </w:r>
      <w:r w:rsidRPr="05136B2E" w:rsidR="6C89F73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05136B2E" w:rsidR="6C89F737">
        <w:rPr>
          <w:rFonts w:ascii="Calibri" w:hAnsi="Calibri" w:eastAsia="Calibri" w:cs="Calibri"/>
          <w:noProof w:val="0"/>
          <w:sz w:val="22"/>
          <w:szCs w:val="22"/>
          <w:lang w:val="en-US"/>
        </w:rPr>
        <w:t xml:space="preserve"> </w:t>
      </w:r>
    </w:p>
    <w:p w:rsidR="05136B2E" w:rsidP="05136B2E" w:rsidRDefault="05136B2E" w14:paraId="2349DD46" w14:textId="784296B4">
      <w:pPr>
        <w:spacing w:after="0" w:afterAutospacing="off"/>
        <w:jc w:val="left"/>
        <w:rPr>
          <w:rFonts w:ascii="Calibri" w:hAnsi="Calibri" w:eastAsia="Calibri" w:cs="Calibri"/>
          <w:noProof w:val="0"/>
          <w:sz w:val="22"/>
          <w:szCs w:val="22"/>
          <w:lang w:val="en-US"/>
        </w:rPr>
      </w:pPr>
    </w:p>
    <w:p w:rsidR="6C89F737" w:rsidP="05136B2E" w:rsidRDefault="6C89F737" w14:paraId="488D3224" w14:textId="0A51EB22">
      <w:pPr>
        <w:spacing w:before="0" w:beforeAutospacing="off" w:after="0" w:afterAutospacing="off" w:line="259" w:lineRule="auto"/>
        <w:ind w:left="0" w:right="0"/>
        <w:jc w:val="left"/>
        <w:rPr>
          <w:rFonts w:ascii="Calibri" w:hAnsi="Calibri" w:eastAsia="Calibri" w:cs="Calibri"/>
          <w:noProof w:val="0"/>
          <w:sz w:val="24"/>
          <w:szCs w:val="24"/>
          <w:lang w:val="en-US"/>
        </w:rPr>
      </w:pPr>
      <w:r w:rsidRPr="5164B429" w:rsidR="6C89F73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Representative Tom Stanley and Senator Patricia </w:t>
      </w:r>
      <w:r w:rsidRPr="5164B429" w:rsidR="6C89F737">
        <w:rPr>
          <w:rFonts w:ascii="Calibri" w:hAnsi="Calibri" w:eastAsia="Calibri" w:cs="Calibri"/>
          <w:b w:val="0"/>
          <w:bCs w:val="0"/>
          <w:i w:val="0"/>
          <w:iCs w:val="0"/>
          <w:caps w:val="0"/>
          <w:smallCaps w:val="0"/>
          <w:noProof w:val="0"/>
          <w:color w:val="000000" w:themeColor="text1" w:themeTint="FF" w:themeShade="FF"/>
          <w:sz w:val="24"/>
          <w:szCs w:val="24"/>
          <w:lang w:val="en-US"/>
        </w:rPr>
        <w:t>Jehlen</w:t>
      </w:r>
      <w:r w:rsidRPr="5164B429" w:rsidR="6C89F737">
        <w:rPr>
          <w:rFonts w:ascii="Calibri" w:hAnsi="Calibri" w:eastAsia="Calibri" w:cs="Calibri"/>
          <w:b w:val="0"/>
          <w:bCs w:val="0"/>
          <w:i w:val="0"/>
          <w:iCs w:val="0"/>
          <w:caps w:val="0"/>
          <w:smallCaps w:val="0"/>
          <w:noProof w:val="0"/>
          <w:color w:val="000000" w:themeColor="text1" w:themeTint="FF" w:themeShade="FF"/>
          <w:sz w:val="24"/>
          <w:szCs w:val="24"/>
          <w:lang w:val="en-US"/>
        </w:rPr>
        <w:t>, Chairs of the Special Commission on Continuing Care Retirement Communities, opened the meeting at approximately 10:00</w:t>
      </w:r>
      <w:r w:rsidRPr="5164B429" w:rsidR="20D5F4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AM</w:t>
      </w:r>
      <w:r w:rsidRPr="5164B429" w:rsidR="6C89F73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Chairs welcomed the members of the Commission and thanked those tuning in to watch the meeting. The Chairs had all members introduce themselves, as there were technical difficulties </w:t>
      </w:r>
      <w:r w:rsidRPr="5164B429" w:rsidR="6C89F737">
        <w:rPr>
          <w:rFonts w:ascii="Calibri" w:hAnsi="Calibri" w:eastAsia="Calibri" w:cs="Calibri"/>
          <w:b w:val="0"/>
          <w:bCs w:val="0"/>
          <w:i w:val="0"/>
          <w:iCs w:val="0"/>
          <w:caps w:val="0"/>
          <w:smallCaps w:val="0"/>
          <w:noProof w:val="0"/>
          <w:color w:val="000000" w:themeColor="text1" w:themeTint="FF" w:themeShade="FF"/>
          <w:sz w:val="24"/>
          <w:szCs w:val="24"/>
          <w:lang w:val="en-US"/>
        </w:rPr>
        <w:t>with the first Commission meeting, and not everyone got a chance to introduce themselves</w:t>
      </w:r>
      <w:r w:rsidRPr="5164B429" w:rsidR="6C89F73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Commission members were asked to share their name, </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organization</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the primary </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objectives</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they would like the Commission to accomplish</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164B429" w:rsidR="393B522C">
        <w:rPr>
          <w:rFonts w:ascii="Calibri" w:hAnsi="Calibri" w:eastAsia="Calibri" w:cs="Calibri"/>
          <w:noProof w:val="0"/>
          <w:sz w:val="24"/>
          <w:szCs w:val="24"/>
          <w:lang w:val="en-US"/>
        </w:rPr>
        <w:t xml:space="preserve"> </w:t>
      </w:r>
    </w:p>
    <w:p w:rsidR="6DC69086" w:rsidP="6DC69086" w:rsidRDefault="6DC69086" w14:paraId="2F3B72B7" w14:textId="72FD15AB">
      <w:pPr>
        <w:spacing w:before="0" w:beforeAutospacing="off" w:after="0" w:afterAutospacing="off" w:line="259" w:lineRule="auto"/>
        <w:ind w:left="0" w:right="0"/>
        <w:jc w:val="left"/>
        <w:rPr>
          <w:rFonts w:ascii="Calibri" w:hAnsi="Calibri" w:eastAsia="Calibri" w:cs="Calibri"/>
          <w:noProof w:val="0"/>
          <w:sz w:val="24"/>
          <w:szCs w:val="24"/>
          <w:lang w:val="en-US"/>
        </w:rPr>
      </w:pPr>
    </w:p>
    <w:p w:rsidR="1DD6D2E8" w:rsidP="6DC69086" w:rsidRDefault="1DD6D2E8" w14:paraId="199B21FD" w14:textId="7E79B190">
      <w:pPr>
        <w:spacing w:before="0" w:beforeAutospacing="off" w:after="0" w:afterAutospacing="off" w:line="259" w:lineRule="auto"/>
        <w:ind w:left="0" w:right="0"/>
        <w:jc w:val="left"/>
        <w:rPr>
          <w:rFonts w:ascii="Calibri" w:hAnsi="Calibri" w:eastAsia="Calibri" w:cs="Calibri"/>
          <w:noProof w:val="0"/>
          <w:sz w:val="24"/>
          <w:szCs w:val="24"/>
          <w:lang w:val="en-US"/>
        </w:rPr>
      </w:pPr>
      <w:r w:rsidRPr="5164B429" w:rsidR="1DD6D2E8">
        <w:rPr>
          <w:rFonts w:ascii="Calibri" w:hAnsi="Calibri" w:eastAsia="Calibri" w:cs="Calibri"/>
          <w:noProof w:val="0"/>
          <w:sz w:val="24"/>
          <w:szCs w:val="24"/>
          <w:lang w:val="en-US"/>
        </w:rPr>
        <w:t>Jennifer L</w:t>
      </w:r>
      <w:r w:rsidRPr="5164B429" w:rsidR="1DD6D2E8">
        <w:rPr>
          <w:rFonts w:ascii="Calibri" w:hAnsi="Calibri" w:eastAsia="Calibri" w:cs="Calibri"/>
          <w:noProof w:val="0"/>
          <w:sz w:val="24"/>
          <w:szCs w:val="24"/>
          <w:lang w:val="en-US"/>
        </w:rPr>
        <w:t>’Heureux, Researcher for the Joint Committee on Aging and Independence, share results from the survey that was sent to Commissi</w:t>
      </w:r>
      <w:r w:rsidRPr="5164B429" w:rsidR="0B5FC5BC">
        <w:rPr>
          <w:rFonts w:ascii="Calibri" w:hAnsi="Calibri" w:eastAsia="Calibri" w:cs="Calibri"/>
          <w:noProof w:val="0"/>
          <w:sz w:val="24"/>
          <w:szCs w:val="24"/>
          <w:lang w:val="en-US"/>
        </w:rPr>
        <w:t>on members</w:t>
      </w:r>
      <w:r w:rsidRPr="5164B429" w:rsidR="0B5FC5BC">
        <w:rPr>
          <w:rFonts w:ascii="Calibri" w:hAnsi="Calibri" w:eastAsia="Calibri" w:cs="Calibri"/>
          <w:noProof w:val="0"/>
          <w:sz w:val="24"/>
          <w:szCs w:val="24"/>
          <w:lang w:val="en-US"/>
        </w:rPr>
        <w:t>, noting the top responses were (1) re</w:t>
      </w:r>
      <w:r w:rsidRPr="5164B429" w:rsidR="736855A2">
        <w:rPr>
          <w:rFonts w:ascii="Calibri" w:hAnsi="Calibri" w:eastAsia="Calibri" w:cs="Calibri"/>
          <w:noProof w:val="0"/>
          <w:sz w:val="24"/>
          <w:szCs w:val="24"/>
          <w:lang w:val="en-US"/>
        </w:rPr>
        <w:t>g</w:t>
      </w:r>
      <w:r w:rsidRPr="5164B429" w:rsidR="736855A2">
        <w:rPr>
          <w:rFonts w:ascii="Calibri" w:hAnsi="Calibri" w:eastAsia="Calibri" w:cs="Calibri"/>
          <w:noProof w:val="0"/>
          <w:sz w:val="24"/>
          <w:szCs w:val="24"/>
          <w:lang w:val="en-US"/>
        </w:rPr>
        <w:t xml:space="preserve">ulations, </w:t>
      </w:r>
      <w:r w:rsidRPr="5164B429" w:rsidR="736855A2">
        <w:rPr>
          <w:rFonts w:ascii="Calibri" w:hAnsi="Calibri" w:eastAsia="Calibri" w:cs="Calibri"/>
          <w:noProof w:val="0"/>
          <w:sz w:val="24"/>
          <w:szCs w:val="24"/>
          <w:lang w:val="en-US"/>
        </w:rPr>
        <w:t>standards</w:t>
      </w:r>
      <w:r w:rsidRPr="5164B429" w:rsidR="736855A2">
        <w:rPr>
          <w:rFonts w:ascii="Calibri" w:hAnsi="Calibri" w:eastAsia="Calibri" w:cs="Calibri"/>
          <w:noProof w:val="0"/>
          <w:sz w:val="24"/>
          <w:szCs w:val="24"/>
          <w:lang w:val="en-US"/>
        </w:rPr>
        <w:t xml:space="preserve"> and monitoring; (2) consumer projects and rights: and (3) financial viability and affordability</w:t>
      </w:r>
    </w:p>
    <w:p w:rsidR="05136B2E" w:rsidP="05136B2E" w:rsidRDefault="05136B2E" w14:paraId="7FF29B49" w14:textId="123DCFF2">
      <w:pPr>
        <w:spacing w:before="0" w:beforeAutospacing="off" w:after="0" w:afterAutospacing="off" w:line="259" w:lineRule="auto"/>
        <w:ind w:left="0" w:right="0"/>
        <w:jc w:val="left"/>
        <w:rPr>
          <w:rFonts w:ascii="Calibri" w:hAnsi="Calibri" w:eastAsia="Calibri" w:cs="Calibri"/>
          <w:noProof w:val="0"/>
          <w:sz w:val="24"/>
          <w:szCs w:val="24"/>
          <w:lang w:val="en-US"/>
        </w:rPr>
      </w:pPr>
    </w:p>
    <w:p w:rsidR="393B522C" w:rsidP="5164B429" w:rsidRDefault="393B522C" w14:paraId="7EC17F39" w14:textId="2F0E7FFF">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Jim Freehling and Elissa Sherman</w:t>
      </w:r>
      <w:r w:rsidRPr="5164B429" w:rsidR="22706656">
        <w:rPr>
          <w:rFonts w:ascii="Calibri" w:hAnsi="Calibri" w:eastAsia="Calibri" w:cs="Calibri"/>
          <w:b w:val="0"/>
          <w:bCs w:val="0"/>
          <w:i w:val="0"/>
          <w:iCs w:val="0"/>
          <w:caps w:val="0"/>
          <w:smallCaps w:val="0"/>
          <w:noProof w:val="0"/>
          <w:color w:val="000000" w:themeColor="text1" w:themeTint="FF" w:themeShade="FF"/>
          <w:sz w:val="24"/>
          <w:szCs w:val="24"/>
          <w:lang w:val="en-US"/>
        </w:rPr>
        <w:t>, President of LeadingAge Massachusetts,</w:t>
      </w:r>
      <w:r w:rsidRPr="5164B429" w:rsidR="393B52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gave a presentation on </w:t>
      </w:r>
      <w:r w:rsidRPr="5164B429" w:rsidR="1092D5CE">
        <w:rPr>
          <w:rFonts w:ascii="Calibri" w:hAnsi="Calibri" w:eastAsia="Calibri" w:cs="Calibri"/>
          <w:b w:val="0"/>
          <w:bCs w:val="0"/>
          <w:i w:val="0"/>
          <w:iCs w:val="0"/>
          <w:caps w:val="0"/>
          <w:smallCaps w:val="0"/>
          <w:noProof w:val="0"/>
          <w:color w:val="000000" w:themeColor="text1" w:themeTint="FF" w:themeShade="FF"/>
          <w:sz w:val="24"/>
          <w:szCs w:val="24"/>
          <w:lang w:val="en-US"/>
        </w:rPr>
        <w:t>the current state of CCRCs</w:t>
      </w:r>
      <w:r w:rsidRPr="5164B429" w:rsidR="7F0D82D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including an overview of what CCRCs are, the people who chose to live in a </w:t>
      </w:r>
      <w:r w:rsidRPr="5164B429" w:rsidR="7F0D82DD">
        <w:rPr>
          <w:rFonts w:ascii="Calibri" w:hAnsi="Calibri" w:eastAsia="Calibri" w:cs="Calibri"/>
          <w:b w:val="0"/>
          <w:bCs w:val="0"/>
          <w:i w:val="0"/>
          <w:iCs w:val="0"/>
          <w:caps w:val="0"/>
          <w:smallCaps w:val="0"/>
          <w:noProof w:val="0"/>
          <w:color w:val="000000" w:themeColor="text1" w:themeTint="FF" w:themeShade="FF"/>
          <w:sz w:val="24"/>
          <w:szCs w:val="24"/>
          <w:lang w:val="en-US"/>
        </w:rPr>
        <w:t>CCRC, typ</w:t>
      </w:r>
      <w:r w:rsidRPr="5164B429" w:rsidR="7CAACE1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es of </w:t>
      </w:r>
      <w:r w:rsidRPr="5164B429" w:rsidR="7F0D82DD">
        <w:rPr>
          <w:rFonts w:ascii="Calibri" w:hAnsi="Calibri" w:eastAsia="Calibri" w:cs="Calibri"/>
          <w:b w:val="0"/>
          <w:bCs w:val="0"/>
          <w:i w:val="0"/>
          <w:iCs w:val="0"/>
          <w:caps w:val="0"/>
          <w:smallCaps w:val="0"/>
          <w:noProof w:val="0"/>
          <w:color w:val="000000" w:themeColor="text1" w:themeTint="FF" w:themeShade="FF"/>
          <w:sz w:val="24"/>
          <w:szCs w:val="24"/>
          <w:lang w:val="en-US"/>
        </w:rPr>
        <w:t>contracts</w:t>
      </w:r>
      <w:r w:rsidRPr="5164B429" w:rsidR="26BBF8A4">
        <w:rPr>
          <w:rFonts w:ascii="Calibri" w:hAnsi="Calibri" w:eastAsia="Calibri" w:cs="Calibri"/>
          <w:b w:val="0"/>
          <w:bCs w:val="0"/>
          <w:i w:val="0"/>
          <w:iCs w:val="0"/>
          <w:caps w:val="0"/>
          <w:smallCaps w:val="0"/>
          <w:noProof w:val="0"/>
          <w:color w:val="000000" w:themeColor="text1" w:themeTint="FF" w:themeShade="FF"/>
          <w:sz w:val="24"/>
          <w:szCs w:val="24"/>
          <w:lang w:val="en-US"/>
        </w:rPr>
        <w:t>, and over</w:t>
      </w:r>
      <w:r w:rsidRPr="5164B429" w:rsidR="26BBF8A4">
        <w:rPr>
          <w:rFonts w:ascii="Calibri" w:hAnsi="Calibri" w:eastAsia="Calibri" w:cs="Calibri"/>
          <w:b w:val="0"/>
          <w:bCs w:val="0"/>
          <w:i w:val="0"/>
          <w:iCs w:val="0"/>
          <w:caps w:val="0"/>
          <w:smallCaps w:val="0"/>
          <w:noProof w:val="0"/>
          <w:color w:val="000000" w:themeColor="text1" w:themeTint="FF" w:themeShade="FF"/>
          <w:sz w:val="24"/>
          <w:szCs w:val="24"/>
          <w:lang w:val="en-US"/>
        </w:rPr>
        <w:t>sight</w:t>
      </w:r>
      <w:r w:rsidRPr="5164B429" w:rsidR="4038CB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Jim Freehling discussed the </w:t>
      </w:r>
      <w:r w:rsidRPr="5164B429" w:rsidR="6ACD18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services and programs </w:t>
      </w:r>
      <w:r w:rsidRPr="5164B429" w:rsidR="0D00703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offered </w:t>
      </w:r>
      <w:r w:rsidRPr="5164B429" w:rsidR="6ACD18E7">
        <w:rPr>
          <w:rFonts w:ascii="Calibri" w:hAnsi="Calibri" w:eastAsia="Calibri" w:cs="Calibri"/>
          <w:b w:val="0"/>
          <w:bCs w:val="0"/>
          <w:i w:val="0"/>
          <w:iCs w:val="0"/>
          <w:caps w:val="0"/>
          <w:smallCaps w:val="0"/>
          <w:noProof w:val="0"/>
          <w:color w:val="000000" w:themeColor="text1" w:themeTint="FF" w:themeShade="FF"/>
          <w:sz w:val="24"/>
          <w:szCs w:val="24"/>
          <w:lang w:val="en-US"/>
        </w:rPr>
        <w:t>at Brookhaven at Lexington</w:t>
      </w:r>
      <w:r w:rsidRPr="5164B429" w:rsidR="58620508">
        <w:rPr>
          <w:rFonts w:ascii="Calibri" w:hAnsi="Calibri" w:eastAsia="Calibri" w:cs="Calibri"/>
          <w:b w:val="0"/>
          <w:bCs w:val="0"/>
          <w:i w:val="0"/>
          <w:iCs w:val="0"/>
          <w:caps w:val="0"/>
          <w:smallCaps w:val="0"/>
          <w:noProof w:val="0"/>
          <w:color w:val="000000" w:themeColor="text1" w:themeTint="FF" w:themeShade="FF"/>
          <w:sz w:val="24"/>
          <w:szCs w:val="24"/>
          <w:lang w:val="en-US"/>
        </w:rPr>
        <w:t>as well as the management and residents association at the CCRC.</w:t>
      </w:r>
    </w:p>
    <w:p w:rsidR="393B522C" w:rsidP="5164B429" w:rsidRDefault="393B522C" w14:paraId="392AB67E" w14:textId="090431E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164B429" w:rsidR="368A95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After </w:t>
      </w:r>
      <w:r w:rsidRPr="5164B429" w:rsidR="368A951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Ms. Sherman </w:t>
      </w:r>
      <w:r w:rsidRPr="5164B429" w:rsidR="368A951B">
        <w:rPr>
          <w:rFonts w:ascii="Calibri" w:hAnsi="Calibri" w:eastAsia="Calibri" w:cs="Calibri"/>
          <w:b w:val="0"/>
          <w:bCs w:val="0"/>
          <w:i w:val="0"/>
          <w:iCs w:val="0"/>
          <w:caps w:val="0"/>
          <w:smallCaps w:val="0"/>
          <w:noProof w:val="0"/>
          <w:color w:val="000000" w:themeColor="text1" w:themeTint="FF" w:themeShade="FF"/>
          <w:sz w:val="24"/>
          <w:szCs w:val="24"/>
          <w:lang w:val="en-US"/>
        </w:rPr>
        <w:t>and Jim’s presentation</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Jennifer L’Heureux, </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opened the floor up for discussion on the presentation. </w:t>
      </w:r>
    </w:p>
    <w:p w:rsidR="3C2D1723" w:rsidP="5164B429" w:rsidRDefault="3C2D1723" w14:paraId="4829B746" w14:textId="2EBD8D0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5164B429" w:rsidR="3C2D1723">
        <w:rPr>
          <w:rFonts w:ascii="Calibri" w:hAnsi="Calibri" w:eastAsia="Calibri" w:cs="Calibri"/>
          <w:b w:val="0"/>
          <w:bCs w:val="0"/>
          <w:i w:val="0"/>
          <w:iCs w:val="0"/>
          <w:caps w:val="0"/>
          <w:smallCaps w:val="0"/>
          <w:noProof w:val="0"/>
          <w:color w:val="000000" w:themeColor="text1" w:themeTint="FF" w:themeShade="FF"/>
          <w:sz w:val="24"/>
          <w:szCs w:val="24"/>
          <w:lang w:val="en-US"/>
        </w:rPr>
        <w:t>Ms.</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Sherman </w:t>
      </w:r>
      <w:r w:rsidRPr="5164B429" w:rsidR="4FEEAAEE">
        <w:rPr>
          <w:rFonts w:ascii="Calibri" w:hAnsi="Calibri" w:eastAsia="Calibri" w:cs="Calibri"/>
          <w:b w:val="0"/>
          <w:bCs w:val="0"/>
          <w:i w:val="0"/>
          <w:iCs w:val="0"/>
          <w:caps w:val="0"/>
          <w:smallCaps w:val="0"/>
          <w:noProof w:val="0"/>
          <w:color w:val="000000" w:themeColor="text1" w:themeTint="FF" w:themeShade="FF"/>
          <w:sz w:val="24"/>
          <w:szCs w:val="24"/>
          <w:lang w:val="en-US"/>
        </w:rPr>
        <w:t>began the discuss</w:t>
      </w:r>
      <w:r w:rsidRPr="5164B429" w:rsidR="51D0B76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ion on an issue </w:t>
      </w:r>
      <w:r w:rsidRPr="5164B429" w:rsidR="51D0B76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that was not covered in the presentation, </w:t>
      </w:r>
      <w:r w:rsidRPr="5164B429" w:rsidR="4FEEAA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affordability when </w:t>
      </w:r>
      <w:r w:rsidRPr="5164B429" w:rsidR="4FEEAA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financial </w:t>
      </w:r>
      <w:r w:rsidRPr="5164B429" w:rsidR="4FEEAAE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circumstances </w:t>
      </w:r>
      <w:r w:rsidRPr="5164B429" w:rsidR="4FEEAAEE">
        <w:rPr>
          <w:rFonts w:ascii="Calibri" w:hAnsi="Calibri" w:eastAsia="Calibri" w:cs="Calibri"/>
          <w:b w:val="0"/>
          <w:bCs w:val="0"/>
          <w:i w:val="0"/>
          <w:iCs w:val="0"/>
          <w:caps w:val="0"/>
          <w:smallCaps w:val="0"/>
          <w:noProof w:val="0"/>
          <w:color w:val="000000" w:themeColor="text1" w:themeTint="FF" w:themeShade="FF"/>
          <w:sz w:val="24"/>
          <w:szCs w:val="24"/>
          <w:lang w:val="en-US"/>
        </w:rPr>
        <w:t>of a resident changes</w:t>
      </w:r>
      <w:r w:rsidRPr="5164B429" w:rsidR="3E0EB53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not</w:t>
      </w:r>
      <w:r w:rsidRPr="5164B429" w:rsidR="37229E6F">
        <w:rPr>
          <w:rFonts w:ascii="Calibri" w:hAnsi="Calibri" w:eastAsia="Calibri" w:cs="Calibri"/>
          <w:b w:val="0"/>
          <w:bCs w:val="0"/>
          <w:i w:val="0"/>
          <w:iCs w:val="0"/>
          <w:caps w:val="0"/>
          <w:smallCaps w:val="0"/>
          <w:noProof w:val="0"/>
          <w:color w:val="000000" w:themeColor="text1" w:themeTint="FF" w:themeShade="FF"/>
          <w:sz w:val="24"/>
          <w:szCs w:val="24"/>
          <w:lang w:val="en-US"/>
        </w:rPr>
        <w:t>ing</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if </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a</w:t>
      </w:r>
      <w:r w:rsidRPr="5164B429" w:rsidR="60A5C20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164B429" w:rsidR="24B2072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resident </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runs out of money</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community </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is required to</w:t>
      </w:r>
      <w:r w:rsidRPr="5164B429" w:rsidR="267C13A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keep the resident. </w:t>
      </w:r>
      <w:r w:rsidRPr="5164B429" w:rsidR="23EB30F6">
        <w:rPr>
          <w:rFonts w:ascii="Calibri" w:hAnsi="Calibri" w:eastAsia="Calibri" w:cs="Calibri"/>
          <w:b w:val="0"/>
          <w:bCs w:val="0"/>
          <w:i w:val="0"/>
          <w:iCs w:val="0"/>
          <w:caps w:val="0"/>
          <w:smallCaps w:val="0"/>
          <w:noProof w:val="0"/>
          <w:color w:val="000000" w:themeColor="text1" w:themeTint="FF" w:themeShade="FF"/>
          <w:sz w:val="24"/>
          <w:szCs w:val="24"/>
          <w:lang w:val="en-US"/>
        </w:rPr>
        <w:t>Christin Griffin asked</w:t>
      </w:r>
      <w:r w:rsidRPr="5164B429" w:rsidR="23EB30F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more information about this requirement. Ms. Sherman said it is from an IRS ruling from 1974</w:t>
      </w:r>
      <w:r w:rsidRPr="5164B429" w:rsidR="42212EB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that she would share more information on this with the Commission.</w:t>
      </w:r>
    </w:p>
    <w:p w:rsidR="267C13AB" w:rsidP="5164B429" w:rsidRDefault="267C13AB" w14:paraId="37E26899" w14:textId="5A5D9B56">
      <w:pPr>
        <w:pStyle w:val="Normal"/>
        <w:spacing w:before="0" w:beforeAutospacing="off" w:after="0" w:afterAutospacing="off"/>
        <w:rPr>
          <w:rFonts w:ascii="Calibri" w:hAnsi="Calibri" w:eastAsia="Calibri" w:cs="Calibri"/>
          <w:noProof w:val="0"/>
          <w:sz w:val="24"/>
          <w:szCs w:val="24"/>
          <w:lang w:val="en-US"/>
        </w:rPr>
      </w:pPr>
      <w:r w:rsidRPr="5164B429" w:rsidR="267C13AB">
        <w:rPr>
          <w:rFonts w:ascii="Calibri" w:hAnsi="Calibri" w:eastAsia="Calibri" w:cs="Calibri"/>
          <w:noProof w:val="0"/>
          <w:sz w:val="24"/>
          <w:szCs w:val="24"/>
          <w:lang w:val="en-US"/>
        </w:rPr>
        <w:t xml:space="preserve">Tara Gregorio </w:t>
      </w:r>
      <w:r w:rsidRPr="5164B429" w:rsidR="267C13AB">
        <w:rPr>
          <w:rFonts w:ascii="Calibri" w:hAnsi="Calibri" w:eastAsia="Calibri" w:cs="Calibri"/>
          <w:noProof w:val="0"/>
          <w:sz w:val="24"/>
          <w:szCs w:val="24"/>
          <w:lang w:val="en-US"/>
        </w:rPr>
        <w:t>brought up</w:t>
      </w:r>
      <w:r w:rsidRPr="5164B429" w:rsidR="267C13AB">
        <w:rPr>
          <w:rFonts w:ascii="Calibri" w:hAnsi="Calibri" w:eastAsia="Calibri" w:cs="Calibri"/>
          <w:noProof w:val="0"/>
          <w:sz w:val="24"/>
          <w:szCs w:val="24"/>
          <w:lang w:val="en-US"/>
        </w:rPr>
        <w:t xml:space="preserve"> affordability issues</w:t>
      </w:r>
      <w:r w:rsidRPr="5164B429" w:rsidR="3FAB5CE2">
        <w:rPr>
          <w:rFonts w:ascii="Calibri" w:hAnsi="Calibri" w:eastAsia="Calibri" w:cs="Calibri"/>
          <w:noProof w:val="0"/>
          <w:sz w:val="24"/>
          <w:szCs w:val="24"/>
          <w:lang w:val="en-US"/>
        </w:rPr>
        <w:t xml:space="preserve">, saying that the majority of calls she gets </w:t>
      </w:r>
      <w:r w:rsidRPr="5164B429" w:rsidR="021A97F5">
        <w:rPr>
          <w:rFonts w:ascii="Calibri" w:hAnsi="Calibri" w:eastAsia="Calibri" w:cs="Calibri"/>
          <w:noProof w:val="0"/>
          <w:sz w:val="24"/>
          <w:szCs w:val="24"/>
          <w:lang w:val="en-US"/>
        </w:rPr>
        <w:t xml:space="preserve">about CCRCs are about refunds and the timeliness of it. She asked what is the average refund rate- 90%? How quickly is it being returned to the family? Is this a data point AGE should collect? </w:t>
      </w:r>
    </w:p>
    <w:p w:rsidR="05136B2E" w:rsidP="05136B2E" w:rsidRDefault="05136B2E" w14:paraId="665BD1C5" w14:textId="27C56F24">
      <w:pPr>
        <w:spacing w:before="0" w:beforeAutospacing="off" w:after="0" w:afterAutospacing="off"/>
        <w:rPr>
          <w:rFonts w:ascii="Calibri" w:hAnsi="Calibri" w:eastAsia="Calibri" w:cs="Calibri"/>
          <w:noProof w:val="0"/>
          <w:sz w:val="24"/>
          <w:szCs w:val="24"/>
          <w:lang w:val="en-US"/>
        </w:rPr>
      </w:pPr>
    </w:p>
    <w:p w:rsidR="325C2541" w:rsidP="05136B2E" w:rsidRDefault="325C2541" w14:paraId="05BE6BA0" w14:textId="0C2EC57F">
      <w:pPr>
        <w:spacing w:before="0" w:beforeAutospacing="off" w:after="0" w:afterAutospacing="off"/>
        <w:rPr>
          <w:rFonts w:ascii="Calibri" w:hAnsi="Calibri" w:eastAsia="Calibri" w:cs="Calibri"/>
          <w:noProof w:val="0"/>
          <w:sz w:val="24"/>
          <w:szCs w:val="24"/>
          <w:lang w:val="en-US"/>
        </w:rPr>
      </w:pPr>
      <w:r w:rsidRPr="5164B429" w:rsidR="325C2541">
        <w:rPr>
          <w:rFonts w:ascii="Calibri" w:hAnsi="Calibri" w:eastAsia="Calibri" w:cs="Calibri"/>
          <w:noProof w:val="0"/>
          <w:sz w:val="24"/>
          <w:szCs w:val="24"/>
          <w:lang w:val="en-US"/>
        </w:rPr>
        <w:t xml:space="preserve">Mr. Freehling answered that they follow the statute very closely. The community advertises 1% per month per occupancy. If a person is there for fewer than 100 months, than 1% per month is held back. The remaining amount is paid back within 120 days. They </w:t>
      </w:r>
      <w:r w:rsidRPr="5164B429" w:rsidR="325C2541">
        <w:rPr>
          <w:rFonts w:ascii="Calibri" w:hAnsi="Calibri" w:eastAsia="Calibri" w:cs="Calibri"/>
          <w:noProof w:val="0"/>
          <w:sz w:val="24"/>
          <w:szCs w:val="24"/>
          <w:lang w:val="en-US"/>
        </w:rPr>
        <w:t>have to</w:t>
      </w:r>
      <w:r w:rsidRPr="5164B429" w:rsidR="325C2541">
        <w:rPr>
          <w:rFonts w:ascii="Calibri" w:hAnsi="Calibri" w:eastAsia="Calibri" w:cs="Calibri"/>
          <w:noProof w:val="0"/>
          <w:sz w:val="24"/>
          <w:szCs w:val="24"/>
          <w:lang w:val="en-US"/>
        </w:rPr>
        <w:t xml:space="preserve"> make sure who the money is going back to. </w:t>
      </w:r>
      <w:r w:rsidRPr="5164B429" w:rsidR="4AC26A0C">
        <w:rPr>
          <w:rFonts w:ascii="Calibri" w:hAnsi="Calibri" w:eastAsia="Calibri" w:cs="Calibri"/>
          <w:noProof w:val="0"/>
          <w:sz w:val="24"/>
          <w:szCs w:val="24"/>
          <w:lang w:val="en-US"/>
        </w:rPr>
        <w:t xml:space="preserve">Money </w:t>
      </w:r>
      <w:r w:rsidRPr="5164B429" w:rsidR="4AC26A0C">
        <w:rPr>
          <w:rFonts w:ascii="Calibri" w:hAnsi="Calibri" w:eastAsia="Calibri" w:cs="Calibri"/>
          <w:noProof w:val="0"/>
          <w:sz w:val="24"/>
          <w:szCs w:val="24"/>
          <w:lang w:val="en-US"/>
        </w:rPr>
        <w:t>has to</w:t>
      </w:r>
      <w:r w:rsidRPr="5164B429" w:rsidR="4AC26A0C">
        <w:rPr>
          <w:rFonts w:ascii="Calibri" w:hAnsi="Calibri" w:eastAsia="Calibri" w:cs="Calibri"/>
          <w:noProof w:val="0"/>
          <w:sz w:val="24"/>
          <w:szCs w:val="24"/>
          <w:lang w:val="en-US"/>
        </w:rPr>
        <w:t xml:space="preserve"> be paid back to the estate which </w:t>
      </w:r>
      <w:r w:rsidRPr="5164B429" w:rsidR="4AC26A0C">
        <w:rPr>
          <w:rFonts w:ascii="Calibri" w:hAnsi="Calibri" w:eastAsia="Calibri" w:cs="Calibri"/>
          <w:noProof w:val="0"/>
          <w:sz w:val="24"/>
          <w:szCs w:val="24"/>
          <w:lang w:val="en-US"/>
        </w:rPr>
        <w:t xml:space="preserve">can be a process. </w:t>
      </w:r>
      <w:r w:rsidRPr="5164B429" w:rsidR="325C2541">
        <w:rPr>
          <w:rFonts w:ascii="Calibri" w:hAnsi="Calibri" w:eastAsia="Calibri" w:cs="Calibri"/>
          <w:noProof w:val="0"/>
          <w:sz w:val="24"/>
          <w:szCs w:val="24"/>
          <w:lang w:val="en-US"/>
        </w:rPr>
        <w:t xml:space="preserve">l. Because he has </w:t>
      </w:r>
      <w:r w:rsidRPr="5164B429" w:rsidR="1031A161">
        <w:rPr>
          <w:rFonts w:ascii="Calibri" w:hAnsi="Calibri" w:eastAsia="Calibri" w:cs="Calibri"/>
          <w:noProof w:val="0"/>
          <w:sz w:val="24"/>
          <w:szCs w:val="24"/>
          <w:lang w:val="en-US"/>
        </w:rPr>
        <w:t xml:space="preserve">500 people on his waitlist trying to get into a CCRC, </w:t>
      </w:r>
      <w:r w:rsidRPr="5164B429" w:rsidR="273170D5">
        <w:rPr>
          <w:rFonts w:ascii="Calibri" w:hAnsi="Calibri" w:eastAsia="Calibri" w:cs="Calibri"/>
          <w:noProof w:val="0"/>
          <w:sz w:val="24"/>
          <w:szCs w:val="24"/>
          <w:lang w:val="en-US"/>
        </w:rPr>
        <w:t>ref</w:t>
      </w:r>
      <w:r w:rsidRPr="5164B429" w:rsidR="273170D5">
        <w:rPr>
          <w:rFonts w:ascii="Calibri" w:hAnsi="Calibri" w:eastAsia="Calibri" w:cs="Calibri"/>
          <w:noProof w:val="0"/>
          <w:sz w:val="24"/>
          <w:szCs w:val="24"/>
          <w:lang w:val="en-US"/>
        </w:rPr>
        <w:t xml:space="preserve">unding the entrance fee </w:t>
      </w:r>
      <w:r w:rsidRPr="5164B429" w:rsidR="273170D5">
        <w:rPr>
          <w:rFonts w:ascii="Calibri" w:hAnsi="Calibri" w:eastAsia="Calibri" w:cs="Calibri"/>
          <w:noProof w:val="0"/>
          <w:sz w:val="24"/>
          <w:szCs w:val="24"/>
          <w:lang w:val="en-US"/>
        </w:rPr>
        <w:t>in a timely manner</w:t>
      </w:r>
      <w:r w:rsidRPr="5164B429" w:rsidR="273170D5">
        <w:rPr>
          <w:rFonts w:ascii="Calibri" w:hAnsi="Calibri" w:eastAsia="Calibri" w:cs="Calibri"/>
          <w:noProof w:val="0"/>
          <w:sz w:val="24"/>
          <w:szCs w:val="24"/>
          <w:lang w:val="en-US"/>
        </w:rPr>
        <w:t xml:space="preserve"> is never an issue</w:t>
      </w:r>
      <w:r w:rsidRPr="5164B429" w:rsidR="1031A161">
        <w:rPr>
          <w:rFonts w:ascii="Calibri" w:hAnsi="Calibri" w:eastAsia="Calibri" w:cs="Calibri"/>
          <w:noProof w:val="0"/>
          <w:sz w:val="24"/>
          <w:szCs w:val="24"/>
          <w:lang w:val="en-US"/>
        </w:rPr>
        <w:t xml:space="preserve">. </w:t>
      </w:r>
    </w:p>
    <w:p w:rsidR="05136B2E" w:rsidP="05136B2E" w:rsidRDefault="05136B2E" w14:paraId="59553601" w14:textId="329E94C1">
      <w:pPr>
        <w:spacing w:before="0" w:beforeAutospacing="off" w:after="0" w:afterAutospacing="off"/>
        <w:rPr>
          <w:rFonts w:ascii="Calibri" w:hAnsi="Calibri" w:eastAsia="Calibri" w:cs="Calibri"/>
          <w:noProof w:val="0"/>
          <w:sz w:val="24"/>
          <w:szCs w:val="24"/>
          <w:lang w:val="en-US"/>
        </w:rPr>
      </w:pPr>
    </w:p>
    <w:p w:rsidR="1031A161" w:rsidP="05136B2E" w:rsidRDefault="1031A161" w14:paraId="44FF5F69" w14:textId="717BEF8D">
      <w:pPr>
        <w:spacing w:before="0" w:beforeAutospacing="off" w:after="0" w:afterAutospacing="off"/>
        <w:rPr>
          <w:rFonts w:ascii="Calibri" w:hAnsi="Calibri" w:eastAsia="Calibri" w:cs="Calibri"/>
          <w:noProof w:val="0"/>
          <w:sz w:val="24"/>
          <w:szCs w:val="24"/>
          <w:lang w:val="en-US"/>
        </w:rPr>
      </w:pPr>
      <w:r w:rsidRPr="5164B429" w:rsidR="1031A161">
        <w:rPr>
          <w:rFonts w:ascii="Calibri" w:hAnsi="Calibri" w:eastAsia="Calibri" w:cs="Calibri"/>
          <w:noProof w:val="0"/>
          <w:sz w:val="24"/>
          <w:szCs w:val="24"/>
          <w:lang w:val="en-US"/>
        </w:rPr>
        <w:t xml:space="preserve">Matt Hollingshead agreed, saying that the time for refunds is so short because the </w:t>
      </w:r>
      <w:r w:rsidRPr="5164B429" w:rsidR="7EEC1FB4">
        <w:rPr>
          <w:rFonts w:ascii="Calibri" w:hAnsi="Calibri" w:eastAsia="Calibri" w:cs="Calibri"/>
          <w:noProof w:val="0"/>
          <w:sz w:val="24"/>
          <w:szCs w:val="24"/>
          <w:lang w:val="en-US"/>
        </w:rPr>
        <w:t xml:space="preserve">demand </w:t>
      </w:r>
      <w:r w:rsidRPr="5164B429" w:rsidR="1031A161">
        <w:rPr>
          <w:rFonts w:ascii="Calibri" w:hAnsi="Calibri" w:eastAsia="Calibri" w:cs="Calibri"/>
          <w:noProof w:val="0"/>
          <w:sz w:val="24"/>
          <w:szCs w:val="24"/>
          <w:lang w:val="en-US"/>
        </w:rPr>
        <w:t xml:space="preserve">is so strong. </w:t>
      </w:r>
    </w:p>
    <w:p w:rsidR="05136B2E" w:rsidP="05136B2E" w:rsidRDefault="05136B2E" w14:paraId="4B89E5A1" w14:textId="2047A036">
      <w:pPr>
        <w:spacing w:before="0" w:beforeAutospacing="off" w:after="0" w:afterAutospacing="off"/>
        <w:rPr>
          <w:rFonts w:ascii="Calibri" w:hAnsi="Calibri" w:eastAsia="Calibri" w:cs="Calibri"/>
          <w:noProof w:val="0"/>
          <w:sz w:val="24"/>
          <w:szCs w:val="24"/>
          <w:lang w:val="en-US"/>
        </w:rPr>
      </w:pPr>
    </w:p>
    <w:p w:rsidR="1031A161" w:rsidP="05136B2E" w:rsidRDefault="1031A161" w14:paraId="5DAEA8C9" w14:textId="585FE0ED">
      <w:pPr>
        <w:spacing w:before="0" w:beforeAutospacing="off" w:after="0" w:afterAutospacing="off"/>
        <w:rPr>
          <w:rFonts w:ascii="Calibri" w:hAnsi="Calibri" w:eastAsia="Calibri" w:cs="Calibri"/>
          <w:noProof w:val="0"/>
          <w:sz w:val="24"/>
          <w:szCs w:val="24"/>
          <w:lang w:val="en-US"/>
        </w:rPr>
      </w:pPr>
      <w:r w:rsidRPr="05136B2E" w:rsidR="1031A161">
        <w:rPr>
          <w:rFonts w:ascii="Calibri" w:hAnsi="Calibri" w:eastAsia="Calibri" w:cs="Calibri"/>
          <w:noProof w:val="0"/>
          <w:sz w:val="24"/>
          <w:szCs w:val="24"/>
          <w:lang w:val="en-US"/>
        </w:rPr>
        <w:t xml:space="preserve">Ms. Sherman </w:t>
      </w:r>
      <w:r w:rsidRPr="05136B2E" w:rsidR="1031A161">
        <w:rPr>
          <w:rFonts w:ascii="Calibri" w:hAnsi="Calibri" w:eastAsia="Calibri" w:cs="Calibri"/>
          <w:noProof w:val="0"/>
          <w:sz w:val="24"/>
          <w:szCs w:val="24"/>
          <w:lang w:val="en-US"/>
        </w:rPr>
        <w:t>stated</w:t>
      </w:r>
      <w:r w:rsidRPr="05136B2E" w:rsidR="1031A161">
        <w:rPr>
          <w:rFonts w:ascii="Calibri" w:hAnsi="Calibri" w:eastAsia="Calibri" w:cs="Calibri"/>
          <w:noProof w:val="0"/>
          <w:sz w:val="24"/>
          <w:szCs w:val="24"/>
          <w:lang w:val="en-US"/>
        </w:rPr>
        <w:t xml:space="preserve"> that they are </w:t>
      </w:r>
      <w:r w:rsidRPr="05136B2E" w:rsidR="1031A161">
        <w:rPr>
          <w:rFonts w:ascii="Calibri" w:hAnsi="Calibri" w:eastAsia="Calibri" w:cs="Calibri"/>
          <w:noProof w:val="0"/>
          <w:sz w:val="24"/>
          <w:szCs w:val="24"/>
          <w:lang w:val="en-US"/>
        </w:rPr>
        <w:t>in the process of collecting</w:t>
      </w:r>
      <w:r w:rsidRPr="05136B2E" w:rsidR="1031A161">
        <w:rPr>
          <w:rFonts w:ascii="Calibri" w:hAnsi="Calibri" w:eastAsia="Calibri" w:cs="Calibri"/>
          <w:noProof w:val="0"/>
          <w:sz w:val="24"/>
          <w:szCs w:val="24"/>
          <w:lang w:val="en-US"/>
        </w:rPr>
        <w:t xml:space="preserve"> data on refunds from their members. Refunds are happening very quickly. There had been concerns at the beginning of the Covid pandemic when people were not moving into CCRCs about how CCRCs would issue refunds. In most cases, when there is a refund, it is going back to </w:t>
      </w:r>
      <w:r w:rsidRPr="05136B2E" w:rsidR="09D5F811">
        <w:rPr>
          <w:rFonts w:ascii="Calibri" w:hAnsi="Calibri" w:eastAsia="Calibri" w:cs="Calibri"/>
          <w:noProof w:val="0"/>
          <w:sz w:val="24"/>
          <w:szCs w:val="24"/>
          <w:lang w:val="en-US"/>
        </w:rPr>
        <w:t xml:space="preserve">the person’s estate. She is making sure consumers understand the refund process and having CCRCs do a separate disclosure to prospective residents.  </w:t>
      </w:r>
    </w:p>
    <w:p w:rsidR="05136B2E" w:rsidP="05136B2E" w:rsidRDefault="05136B2E" w14:paraId="12CDAB10" w14:textId="3D2FB486">
      <w:pPr>
        <w:spacing w:before="0" w:beforeAutospacing="off" w:after="0" w:afterAutospacing="off"/>
        <w:rPr>
          <w:rFonts w:ascii="Calibri" w:hAnsi="Calibri" w:eastAsia="Calibri" w:cs="Calibri"/>
          <w:noProof w:val="0"/>
          <w:sz w:val="24"/>
          <w:szCs w:val="24"/>
          <w:lang w:val="en-US"/>
        </w:rPr>
      </w:pPr>
    </w:p>
    <w:p w:rsidR="09D5F811" w:rsidP="05136B2E" w:rsidRDefault="09D5F811" w14:paraId="2E1D0967" w14:textId="3E53FE86">
      <w:pPr>
        <w:spacing w:before="0" w:beforeAutospacing="off" w:after="0" w:afterAutospacing="off"/>
        <w:rPr>
          <w:rFonts w:ascii="Calibri" w:hAnsi="Calibri" w:eastAsia="Calibri" w:cs="Calibri"/>
          <w:noProof w:val="0"/>
          <w:sz w:val="24"/>
          <w:szCs w:val="24"/>
          <w:lang w:val="en-US"/>
        </w:rPr>
      </w:pPr>
      <w:r w:rsidRPr="5164B429" w:rsidR="09D5F811">
        <w:rPr>
          <w:rFonts w:ascii="Calibri" w:hAnsi="Calibri" w:eastAsia="Calibri" w:cs="Calibri"/>
          <w:noProof w:val="0"/>
          <w:sz w:val="24"/>
          <w:szCs w:val="24"/>
          <w:lang w:val="en-US"/>
        </w:rPr>
        <w:t xml:space="preserve">Jean Stringham said that what MLCRA is finding is that there is </w:t>
      </w:r>
      <w:r w:rsidRPr="5164B429" w:rsidR="09D5F811">
        <w:rPr>
          <w:rFonts w:ascii="Calibri" w:hAnsi="Calibri" w:eastAsia="Calibri" w:cs="Calibri"/>
          <w:noProof w:val="0"/>
          <w:sz w:val="24"/>
          <w:szCs w:val="24"/>
          <w:lang w:val="en-US"/>
        </w:rPr>
        <w:t>a big variety</w:t>
      </w:r>
      <w:r w:rsidRPr="5164B429" w:rsidR="09D5F811">
        <w:rPr>
          <w:rFonts w:ascii="Calibri" w:hAnsi="Calibri" w:eastAsia="Calibri" w:cs="Calibri"/>
          <w:noProof w:val="0"/>
          <w:sz w:val="24"/>
          <w:szCs w:val="24"/>
          <w:lang w:val="en-US"/>
        </w:rPr>
        <w:t xml:space="preserve"> in when refunds are issued. They support the disclosure bill</w:t>
      </w:r>
      <w:r w:rsidRPr="5164B429" w:rsidR="352F1C37">
        <w:rPr>
          <w:rFonts w:ascii="Calibri" w:hAnsi="Calibri" w:eastAsia="Calibri" w:cs="Calibri"/>
          <w:noProof w:val="0"/>
          <w:sz w:val="24"/>
          <w:szCs w:val="24"/>
          <w:lang w:val="en-US"/>
        </w:rPr>
        <w:t xml:space="preserve"> before the Legislature </w:t>
      </w:r>
      <w:r w:rsidRPr="5164B429" w:rsidR="09D5F811">
        <w:rPr>
          <w:rFonts w:ascii="Calibri" w:hAnsi="Calibri" w:eastAsia="Calibri" w:cs="Calibri"/>
          <w:noProof w:val="0"/>
          <w:sz w:val="24"/>
          <w:szCs w:val="24"/>
          <w:lang w:val="en-US"/>
        </w:rPr>
        <w:t>- dis</w:t>
      </w:r>
      <w:r w:rsidRPr="5164B429" w:rsidR="0CE5D506">
        <w:rPr>
          <w:rFonts w:ascii="Calibri" w:hAnsi="Calibri" w:eastAsia="Calibri" w:cs="Calibri"/>
          <w:noProof w:val="0"/>
          <w:sz w:val="24"/>
          <w:szCs w:val="24"/>
          <w:lang w:val="en-US"/>
        </w:rPr>
        <w:t xml:space="preserve">closures are </w:t>
      </w:r>
      <w:r w:rsidRPr="5164B429" w:rsidR="0CE5D506">
        <w:rPr>
          <w:rFonts w:ascii="Calibri" w:hAnsi="Calibri" w:eastAsia="Calibri" w:cs="Calibri"/>
          <w:noProof w:val="0"/>
          <w:sz w:val="24"/>
          <w:szCs w:val="24"/>
          <w:lang w:val="en-US"/>
        </w:rPr>
        <w:t>transpar</w:t>
      </w:r>
      <w:r w:rsidRPr="5164B429" w:rsidR="0CE5D506">
        <w:rPr>
          <w:rFonts w:ascii="Calibri" w:hAnsi="Calibri" w:eastAsia="Calibri" w:cs="Calibri"/>
          <w:noProof w:val="0"/>
          <w:sz w:val="24"/>
          <w:szCs w:val="24"/>
          <w:lang w:val="en-US"/>
        </w:rPr>
        <w:t>ent about how much money will be returned and when</w:t>
      </w:r>
      <w:r w:rsidRPr="5164B429" w:rsidR="09D5F811">
        <w:rPr>
          <w:rFonts w:ascii="Calibri" w:hAnsi="Calibri" w:eastAsia="Calibri" w:cs="Calibri"/>
          <w:noProof w:val="0"/>
          <w:sz w:val="24"/>
          <w:szCs w:val="24"/>
          <w:lang w:val="en-US"/>
        </w:rPr>
        <w:t>. She is happy that LeadingAge is voluntarily handing out refund disclosures</w:t>
      </w:r>
      <w:r w:rsidRPr="5164B429" w:rsidR="09D5F811">
        <w:rPr>
          <w:rFonts w:ascii="Calibri" w:hAnsi="Calibri" w:eastAsia="Calibri" w:cs="Calibri"/>
          <w:noProof w:val="0"/>
          <w:sz w:val="24"/>
          <w:szCs w:val="24"/>
          <w:lang w:val="en-US"/>
        </w:rPr>
        <w:t xml:space="preserve">. </w:t>
      </w:r>
      <w:r w:rsidRPr="5164B429" w:rsidR="38701D7B">
        <w:rPr>
          <w:rFonts w:ascii="Calibri" w:hAnsi="Calibri" w:eastAsia="Calibri" w:cs="Calibri"/>
          <w:noProof w:val="0"/>
          <w:sz w:val="24"/>
          <w:szCs w:val="24"/>
          <w:lang w:val="en-US"/>
        </w:rPr>
        <w:t xml:space="preserve"> </w:t>
      </w:r>
    </w:p>
    <w:p w:rsidR="05136B2E" w:rsidP="05136B2E" w:rsidRDefault="05136B2E" w14:paraId="46B65330" w14:textId="2318AD7A">
      <w:pPr>
        <w:spacing w:before="0" w:beforeAutospacing="off" w:after="0" w:afterAutospacing="off"/>
        <w:rPr>
          <w:rFonts w:ascii="Calibri" w:hAnsi="Calibri" w:eastAsia="Calibri" w:cs="Calibri"/>
          <w:noProof w:val="0"/>
          <w:sz w:val="24"/>
          <w:szCs w:val="24"/>
          <w:lang w:val="en-US"/>
        </w:rPr>
      </w:pPr>
    </w:p>
    <w:p w:rsidR="38701D7B" w:rsidP="05136B2E" w:rsidRDefault="38701D7B" w14:paraId="745B89E8" w14:textId="45F8F293">
      <w:pPr>
        <w:spacing w:before="0" w:beforeAutospacing="off" w:after="0" w:afterAutospacing="off"/>
        <w:rPr>
          <w:rFonts w:ascii="Calibri" w:hAnsi="Calibri" w:eastAsia="Calibri" w:cs="Calibri"/>
          <w:noProof w:val="0"/>
          <w:sz w:val="24"/>
          <w:szCs w:val="24"/>
          <w:lang w:val="en-US"/>
        </w:rPr>
      </w:pPr>
      <w:r w:rsidRPr="5164B429" w:rsidR="38701D7B">
        <w:rPr>
          <w:rFonts w:ascii="Calibri" w:hAnsi="Calibri" w:eastAsia="Calibri" w:cs="Calibri"/>
          <w:noProof w:val="0"/>
          <w:sz w:val="24"/>
          <w:szCs w:val="24"/>
          <w:lang w:val="en-US"/>
        </w:rPr>
        <w:t xml:space="preserve">Ms. Gregorio </w:t>
      </w:r>
      <w:r w:rsidRPr="5164B429" w:rsidR="38701D7B">
        <w:rPr>
          <w:rFonts w:ascii="Calibri" w:hAnsi="Calibri" w:eastAsia="Calibri" w:cs="Calibri"/>
          <w:noProof w:val="0"/>
          <w:sz w:val="24"/>
          <w:szCs w:val="24"/>
          <w:lang w:val="en-US"/>
        </w:rPr>
        <w:t>stated</w:t>
      </w:r>
      <w:r w:rsidRPr="5164B429" w:rsidR="38701D7B">
        <w:rPr>
          <w:rFonts w:ascii="Calibri" w:hAnsi="Calibri" w:eastAsia="Calibri" w:cs="Calibri"/>
          <w:noProof w:val="0"/>
          <w:sz w:val="24"/>
          <w:szCs w:val="24"/>
          <w:lang w:val="en-US"/>
        </w:rPr>
        <w:t xml:space="preserve"> that because there seems to be so much variation in when refunds are issued, that data collection is needed. She offered to work with Ms. Sherman to compile </w:t>
      </w:r>
      <w:r w:rsidRPr="5164B429" w:rsidR="28D3BAF8">
        <w:rPr>
          <w:rFonts w:ascii="Calibri" w:hAnsi="Calibri" w:eastAsia="Calibri" w:cs="Calibri"/>
          <w:noProof w:val="0"/>
          <w:sz w:val="24"/>
          <w:szCs w:val="24"/>
          <w:lang w:val="en-US"/>
        </w:rPr>
        <w:t xml:space="preserve">and share </w:t>
      </w:r>
      <w:r w:rsidRPr="5164B429" w:rsidR="38701D7B">
        <w:rPr>
          <w:rFonts w:ascii="Calibri" w:hAnsi="Calibri" w:eastAsia="Calibri" w:cs="Calibri"/>
          <w:noProof w:val="0"/>
          <w:sz w:val="24"/>
          <w:szCs w:val="24"/>
          <w:lang w:val="en-US"/>
        </w:rPr>
        <w:t>the data</w:t>
      </w:r>
      <w:r w:rsidRPr="5164B429" w:rsidR="4D88D79E">
        <w:rPr>
          <w:rFonts w:ascii="Calibri" w:hAnsi="Calibri" w:eastAsia="Calibri" w:cs="Calibri"/>
          <w:noProof w:val="0"/>
          <w:sz w:val="24"/>
          <w:szCs w:val="24"/>
          <w:lang w:val="en-US"/>
        </w:rPr>
        <w:t xml:space="preserve"> from her mem</w:t>
      </w:r>
      <w:r w:rsidRPr="5164B429" w:rsidR="4D88D79E">
        <w:rPr>
          <w:rFonts w:ascii="Calibri" w:hAnsi="Calibri" w:eastAsia="Calibri" w:cs="Calibri"/>
          <w:noProof w:val="0"/>
          <w:sz w:val="24"/>
          <w:szCs w:val="24"/>
          <w:lang w:val="en-US"/>
        </w:rPr>
        <w:t>bers</w:t>
      </w:r>
      <w:r w:rsidRPr="5164B429" w:rsidR="38701D7B">
        <w:rPr>
          <w:rFonts w:ascii="Calibri" w:hAnsi="Calibri" w:eastAsia="Calibri" w:cs="Calibri"/>
          <w:noProof w:val="0"/>
          <w:sz w:val="24"/>
          <w:szCs w:val="24"/>
          <w:lang w:val="en-US"/>
        </w:rPr>
        <w:t xml:space="preserve">. </w:t>
      </w:r>
    </w:p>
    <w:p w:rsidR="05136B2E" w:rsidP="05136B2E" w:rsidRDefault="05136B2E" w14:paraId="62D95523" w14:textId="4AC6913E">
      <w:pPr>
        <w:spacing w:before="0" w:beforeAutospacing="off" w:after="0" w:afterAutospacing="off"/>
        <w:rPr>
          <w:rFonts w:ascii="Calibri" w:hAnsi="Calibri" w:eastAsia="Calibri" w:cs="Calibri"/>
          <w:noProof w:val="0"/>
          <w:sz w:val="24"/>
          <w:szCs w:val="24"/>
          <w:lang w:val="en-US"/>
        </w:rPr>
      </w:pPr>
    </w:p>
    <w:p w:rsidR="38701D7B" w:rsidP="05136B2E" w:rsidRDefault="38701D7B" w14:paraId="4F3F529E" w14:textId="5CAB02C6">
      <w:pPr>
        <w:spacing w:before="0" w:beforeAutospacing="off" w:after="0" w:afterAutospacing="off"/>
        <w:rPr>
          <w:rFonts w:ascii="Calibri" w:hAnsi="Calibri" w:eastAsia="Calibri" w:cs="Calibri"/>
          <w:noProof w:val="0"/>
          <w:sz w:val="24"/>
          <w:szCs w:val="24"/>
          <w:lang w:val="en-US"/>
        </w:rPr>
      </w:pPr>
      <w:r w:rsidRPr="05136B2E" w:rsidR="38701D7B">
        <w:rPr>
          <w:rFonts w:ascii="Calibri" w:hAnsi="Calibri" w:eastAsia="Calibri" w:cs="Calibri"/>
          <w:noProof w:val="0"/>
          <w:sz w:val="24"/>
          <w:szCs w:val="24"/>
          <w:lang w:val="en-US"/>
        </w:rPr>
        <w:t xml:space="preserve">Christine (Chris) Griffin said that when someone passes away or leaves a CCRC, there is not only a question of when the money is returned, but how long does their family have to pay the monthly fee after </w:t>
      </w:r>
      <w:r w:rsidRPr="05136B2E" w:rsidR="38701D7B">
        <w:rPr>
          <w:rFonts w:ascii="Calibri" w:hAnsi="Calibri" w:eastAsia="Calibri" w:cs="Calibri"/>
          <w:noProof w:val="0"/>
          <w:sz w:val="24"/>
          <w:szCs w:val="24"/>
          <w:lang w:val="en-US"/>
        </w:rPr>
        <w:t>they’ve</w:t>
      </w:r>
      <w:r w:rsidRPr="05136B2E" w:rsidR="38701D7B">
        <w:rPr>
          <w:rFonts w:ascii="Calibri" w:hAnsi="Calibri" w:eastAsia="Calibri" w:cs="Calibri"/>
          <w:noProof w:val="0"/>
          <w:sz w:val="24"/>
          <w:szCs w:val="24"/>
          <w:lang w:val="en-US"/>
        </w:rPr>
        <w:t xml:space="preserve"> passed away. She asked Ms. Sherman if she would consider collecting data on that. </w:t>
      </w:r>
    </w:p>
    <w:p w:rsidR="05136B2E" w:rsidP="05136B2E" w:rsidRDefault="05136B2E" w14:paraId="59D4ADAA" w14:textId="0FE35616">
      <w:pPr>
        <w:spacing w:before="0" w:beforeAutospacing="off" w:after="0" w:afterAutospacing="off"/>
        <w:rPr>
          <w:rFonts w:ascii="Calibri" w:hAnsi="Calibri" w:eastAsia="Calibri" w:cs="Calibri"/>
          <w:noProof w:val="0"/>
          <w:sz w:val="24"/>
          <w:szCs w:val="24"/>
          <w:lang w:val="en-US"/>
        </w:rPr>
      </w:pPr>
    </w:p>
    <w:p w:rsidR="38701D7B" w:rsidP="05136B2E" w:rsidRDefault="38701D7B" w14:paraId="189FD685" w14:textId="01B116AB">
      <w:pPr>
        <w:spacing w:before="0" w:beforeAutospacing="off" w:after="0" w:afterAutospacing="off"/>
        <w:rPr>
          <w:rFonts w:ascii="Calibri" w:hAnsi="Calibri" w:eastAsia="Calibri" w:cs="Calibri"/>
          <w:noProof w:val="0"/>
          <w:sz w:val="24"/>
          <w:szCs w:val="24"/>
          <w:lang w:val="en-US"/>
        </w:rPr>
      </w:pPr>
      <w:r w:rsidRPr="05136B2E" w:rsidR="38701D7B">
        <w:rPr>
          <w:rFonts w:ascii="Calibri" w:hAnsi="Calibri" w:eastAsia="Calibri" w:cs="Calibri"/>
          <w:noProof w:val="0"/>
          <w:sz w:val="24"/>
          <w:szCs w:val="24"/>
          <w:lang w:val="en-US"/>
        </w:rPr>
        <w:t xml:space="preserve">Mr. Freehling said that they give the family up to 30 days to remove personal belongings from the unit, and then the monthly service fee stops. Mr. Hollingshead agreed and said his CCRC operates the same way. </w:t>
      </w:r>
    </w:p>
    <w:p w:rsidR="05136B2E" w:rsidP="05136B2E" w:rsidRDefault="05136B2E" w14:paraId="4ADEC6F4" w14:textId="040BCA95">
      <w:pPr>
        <w:spacing w:before="0" w:beforeAutospacing="off" w:after="0" w:afterAutospacing="off"/>
        <w:rPr>
          <w:rFonts w:ascii="Calibri" w:hAnsi="Calibri" w:eastAsia="Calibri" w:cs="Calibri"/>
          <w:noProof w:val="0"/>
          <w:sz w:val="24"/>
          <w:szCs w:val="24"/>
          <w:lang w:val="en-US"/>
        </w:rPr>
      </w:pPr>
    </w:p>
    <w:p w:rsidR="38701D7B" w:rsidP="05136B2E" w:rsidRDefault="38701D7B" w14:paraId="2046B9A6" w14:textId="5B8A6E61">
      <w:pPr>
        <w:spacing w:before="0" w:beforeAutospacing="off" w:after="0" w:afterAutospacing="off"/>
        <w:rPr>
          <w:rFonts w:ascii="Calibri" w:hAnsi="Calibri" w:eastAsia="Calibri" w:cs="Calibri"/>
          <w:noProof w:val="0"/>
          <w:sz w:val="24"/>
          <w:szCs w:val="24"/>
          <w:lang w:val="en-US"/>
        </w:rPr>
      </w:pPr>
      <w:r w:rsidRPr="05136B2E" w:rsidR="38701D7B">
        <w:rPr>
          <w:rFonts w:ascii="Calibri" w:hAnsi="Calibri" w:eastAsia="Calibri" w:cs="Calibri"/>
          <w:noProof w:val="0"/>
          <w:sz w:val="24"/>
          <w:szCs w:val="24"/>
          <w:lang w:val="en-US"/>
        </w:rPr>
        <w:t xml:space="preserve">Senator Jehlen asked what do typical entrance fees look like? </w:t>
      </w:r>
    </w:p>
    <w:p w:rsidR="05136B2E" w:rsidP="05136B2E" w:rsidRDefault="05136B2E" w14:paraId="5B429788" w14:textId="21509E25">
      <w:pPr>
        <w:pStyle w:val="Normal"/>
        <w:spacing w:before="0" w:beforeAutospacing="off" w:after="0" w:afterAutospacing="off"/>
        <w:ind w:left="0"/>
        <w:rPr>
          <w:rFonts w:ascii="Calibri" w:hAnsi="Calibri" w:eastAsia="Calibri" w:cs="Calibri"/>
          <w:noProof w:val="0"/>
          <w:sz w:val="24"/>
          <w:szCs w:val="24"/>
          <w:lang w:val="en-US"/>
        </w:rPr>
      </w:pPr>
    </w:p>
    <w:p w:rsidR="38701D7B" w:rsidP="05136B2E" w:rsidRDefault="38701D7B" w14:paraId="6061BECB" w14:textId="70B9E6D9">
      <w:pPr>
        <w:pStyle w:val="Normal"/>
        <w:spacing w:before="0" w:beforeAutospacing="off" w:after="0" w:afterAutospacing="off"/>
        <w:ind w:left="0"/>
        <w:rPr>
          <w:rFonts w:ascii="Calibri" w:hAnsi="Calibri" w:eastAsia="Calibri" w:cs="Calibri"/>
          <w:noProof w:val="0"/>
          <w:sz w:val="24"/>
          <w:szCs w:val="24"/>
          <w:lang w:val="en-US"/>
        </w:rPr>
      </w:pPr>
      <w:r w:rsidRPr="05136B2E" w:rsidR="38701D7B">
        <w:rPr>
          <w:rFonts w:ascii="Calibri" w:hAnsi="Calibri" w:eastAsia="Calibri" w:cs="Calibri"/>
          <w:noProof w:val="0"/>
          <w:sz w:val="24"/>
          <w:szCs w:val="24"/>
          <w:lang w:val="en-US"/>
        </w:rPr>
        <w:t xml:space="preserve">Ms. Sherman answered that it varies based on the community and market, and the type of contract. It is </w:t>
      </w:r>
      <w:r w:rsidRPr="05136B2E" w:rsidR="38701D7B">
        <w:rPr>
          <w:rFonts w:ascii="Calibri" w:hAnsi="Calibri" w:eastAsia="Calibri" w:cs="Calibri"/>
          <w:noProof w:val="0"/>
          <w:sz w:val="24"/>
          <w:szCs w:val="24"/>
          <w:lang w:val="en-US"/>
        </w:rPr>
        <w:t>a large range</w:t>
      </w:r>
      <w:r w:rsidRPr="05136B2E" w:rsidR="38701D7B">
        <w:rPr>
          <w:rFonts w:ascii="Calibri" w:hAnsi="Calibri" w:eastAsia="Calibri" w:cs="Calibri"/>
          <w:noProof w:val="0"/>
          <w:sz w:val="24"/>
          <w:szCs w:val="24"/>
          <w:lang w:val="en-US"/>
        </w:rPr>
        <w:t>. Mr. Freehling answered that his CCRC’s entrance fee ranges from $500,000 to $1 million dolla</w:t>
      </w:r>
      <w:r w:rsidRPr="05136B2E" w:rsidR="3F124759">
        <w:rPr>
          <w:rFonts w:ascii="Calibri" w:hAnsi="Calibri" w:eastAsia="Calibri" w:cs="Calibri"/>
          <w:noProof w:val="0"/>
          <w:sz w:val="24"/>
          <w:szCs w:val="24"/>
          <w:lang w:val="en-US"/>
        </w:rPr>
        <w:t xml:space="preserve">rs. Mr. Hollingshead said his CCRC’s entrance fee ranges from $800,000 to a few million dollars depending on the unit. </w:t>
      </w:r>
    </w:p>
    <w:p w:rsidR="05136B2E" w:rsidP="05136B2E" w:rsidRDefault="05136B2E" w14:paraId="17020C1E" w14:textId="491D384B">
      <w:pPr>
        <w:pStyle w:val="Normal"/>
        <w:spacing w:before="0" w:beforeAutospacing="off" w:after="0" w:afterAutospacing="off"/>
        <w:ind w:left="0"/>
        <w:rPr>
          <w:rFonts w:ascii="Calibri" w:hAnsi="Calibri" w:eastAsia="Calibri" w:cs="Calibri"/>
          <w:noProof w:val="0"/>
          <w:sz w:val="24"/>
          <w:szCs w:val="24"/>
          <w:lang w:val="en-US"/>
        </w:rPr>
      </w:pPr>
    </w:p>
    <w:p w:rsidR="3F124759" w:rsidP="05136B2E" w:rsidRDefault="3F124759" w14:paraId="277D90A3" w14:textId="66FE249A">
      <w:pPr>
        <w:pStyle w:val="Normal"/>
        <w:spacing w:before="0" w:beforeAutospacing="off" w:after="0" w:afterAutospacing="off"/>
        <w:ind w:left="0"/>
        <w:rPr>
          <w:rFonts w:ascii="Calibri" w:hAnsi="Calibri" w:eastAsia="Calibri" w:cs="Calibri"/>
          <w:noProof w:val="0"/>
          <w:sz w:val="24"/>
          <w:szCs w:val="24"/>
          <w:lang w:val="en-US"/>
        </w:rPr>
      </w:pPr>
      <w:r w:rsidRPr="05136B2E" w:rsidR="3F124759">
        <w:rPr>
          <w:rFonts w:ascii="Calibri" w:hAnsi="Calibri" w:eastAsia="Calibri" w:cs="Calibri"/>
          <w:noProof w:val="0"/>
          <w:sz w:val="24"/>
          <w:szCs w:val="24"/>
          <w:lang w:val="en-US"/>
        </w:rPr>
        <w:t xml:space="preserve">Secretary Lipson asked when people are applying to become a resident of a CCRC or if they are inquiring, is it standard practice to </w:t>
      </w:r>
      <w:r w:rsidRPr="05136B2E" w:rsidR="3F124759">
        <w:rPr>
          <w:rFonts w:ascii="Calibri" w:hAnsi="Calibri" w:eastAsia="Calibri" w:cs="Calibri"/>
          <w:noProof w:val="0"/>
          <w:sz w:val="24"/>
          <w:szCs w:val="24"/>
          <w:lang w:val="en-US"/>
        </w:rPr>
        <w:t>disclose</w:t>
      </w:r>
      <w:r w:rsidRPr="05136B2E" w:rsidR="3F124759">
        <w:rPr>
          <w:rFonts w:ascii="Calibri" w:hAnsi="Calibri" w:eastAsia="Calibri" w:cs="Calibri"/>
          <w:noProof w:val="0"/>
          <w:sz w:val="24"/>
          <w:szCs w:val="24"/>
          <w:lang w:val="en-US"/>
        </w:rPr>
        <w:t xml:space="preserve"> what it is going to cost over time? For example, over 10 years, living at this CCRC is going to cost X amount of money. How do they help prospective residents think about the on</w:t>
      </w:r>
      <w:r w:rsidRPr="05136B2E" w:rsidR="3305054C">
        <w:rPr>
          <w:rFonts w:ascii="Calibri" w:hAnsi="Calibri" w:eastAsia="Calibri" w:cs="Calibri"/>
          <w:noProof w:val="0"/>
          <w:sz w:val="24"/>
          <w:szCs w:val="24"/>
          <w:lang w:val="en-US"/>
        </w:rPr>
        <w:t>going monthly cost?</w:t>
      </w:r>
    </w:p>
    <w:p w:rsidR="05136B2E" w:rsidP="05136B2E" w:rsidRDefault="05136B2E" w14:paraId="6AF40336" w14:textId="1D4D8AFF">
      <w:pPr>
        <w:pStyle w:val="Normal"/>
        <w:spacing w:before="0" w:beforeAutospacing="off" w:after="0" w:afterAutospacing="off"/>
        <w:ind w:left="0"/>
        <w:rPr>
          <w:rFonts w:ascii="Calibri" w:hAnsi="Calibri" w:eastAsia="Calibri" w:cs="Calibri"/>
          <w:noProof w:val="0"/>
          <w:sz w:val="24"/>
          <w:szCs w:val="24"/>
          <w:lang w:val="en-US"/>
        </w:rPr>
      </w:pPr>
    </w:p>
    <w:p w:rsidR="3305054C" w:rsidP="05136B2E" w:rsidRDefault="3305054C" w14:paraId="0F61F373" w14:textId="1CB00502">
      <w:pPr>
        <w:pStyle w:val="Normal"/>
        <w:spacing w:before="0" w:beforeAutospacing="off" w:after="0" w:afterAutospacing="off"/>
        <w:ind w:left="0"/>
        <w:rPr>
          <w:rFonts w:ascii="Calibri" w:hAnsi="Calibri" w:eastAsia="Calibri" w:cs="Calibri"/>
          <w:noProof w:val="0"/>
          <w:sz w:val="24"/>
          <w:szCs w:val="24"/>
          <w:lang w:val="en-US"/>
        </w:rPr>
      </w:pPr>
      <w:r w:rsidRPr="5164B429" w:rsidR="3305054C">
        <w:rPr>
          <w:rFonts w:ascii="Calibri" w:hAnsi="Calibri" w:eastAsia="Calibri" w:cs="Calibri"/>
          <w:noProof w:val="0"/>
          <w:sz w:val="24"/>
          <w:szCs w:val="24"/>
          <w:lang w:val="en-US"/>
        </w:rPr>
        <w:t xml:space="preserve">Mr. Freehling answered that life expectancy is a lot longer. The average stay of a CCRC resident is 12 years. He said they run their financials through an actuarial software that </w:t>
      </w:r>
      <w:r w:rsidRPr="5164B429" w:rsidR="3305054C">
        <w:rPr>
          <w:rFonts w:ascii="Calibri" w:hAnsi="Calibri" w:eastAsia="Calibri" w:cs="Calibri"/>
          <w:noProof w:val="0"/>
          <w:sz w:val="24"/>
          <w:szCs w:val="24"/>
          <w:lang w:val="en-US"/>
        </w:rPr>
        <w:t>takes into account</w:t>
      </w:r>
      <w:r w:rsidRPr="5164B429" w:rsidR="3305054C">
        <w:rPr>
          <w:rFonts w:ascii="Calibri" w:hAnsi="Calibri" w:eastAsia="Calibri" w:cs="Calibri"/>
          <w:noProof w:val="0"/>
          <w:sz w:val="24"/>
          <w:szCs w:val="24"/>
          <w:lang w:val="en-US"/>
        </w:rPr>
        <w:t xml:space="preserve"> their age, their assets, and so on. </w:t>
      </w:r>
      <w:r w:rsidRPr="5164B429" w:rsidR="335D0A71">
        <w:rPr>
          <w:rFonts w:ascii="Calibri" w:hAnsi="Calibri" w:eastAsia="Calibri" w:cs="Calibri"/>
          <w:noProof w:val="0"/>
          <w:sz w:val="24"/>
          <w:szCs w:val="24"/>
          <w:lang w:val="en-US"/>
        </w:rPr>
        <w:t>Mr. Freeling and Mr. Hollingsworth said their communities</w:t>
      </w:r>
      <w:r w:rsidRPr="5164B429" w:rsidR="3305054C">
        <w:rPr>
          <w:rFonts w:ascii="Calibri" w:hAnsi="Calibri" w:eastAsia="Calibri" w:cs="Calibri"/>
          <w:noProof w:val="0"/>
          <w:sz w:val="24"/>
          <w:szCs w:val="24"/>
          <w:lang w:val="en-US"/>
        </w:rPr>
        <w:t xml:space="preserve"> want to make sure people can remain and can pay the </w:t>
      </w:r>
      <w:r w:rsidRPr="5164B429" w:rsidR="414DFE23">
        <w:rPr>
          <w:rFonts w:ascii="Calibri" w:hAnsi="Calibri" w:eastAsia="Calibri" w:cs="Calibri"/>
          <w:noProof w:val="0"/>
          <w:sz w:val="24"/>
          <w:szCs w:val="24"/>
          <w:lang w:val="en-US"/>
        </w:rPr>
        <w:t xml:space="preserve">monthly fee before they admit them. They have benevolent funds as well, and he thinks this is standard across the industry. </w:t>
      </w:r>
    </w:p>
    <w:p w:rsidR="05136B2E" w:rsidP="05136B2E" w:rsidRDefault="05136B2E" w14:paraId="77B91EDD" w14:textId="00F5193F">
      <w:pPr>
        <w:pStyle w:val="Normal"/>
        <w:spacing w:before="0" w:beforeAutospacing="off" w:after="0" w:afterAutospacing="off"/>
        <w:ind w:left="0"/>
        <w:rPr>
          <w:rFonts w:ascii="Calibri" w:hAnsi="Calibri" w:eastAsia="Calibri" w:cs="Calibri"/>
          <w:noProof w:val="0"/>
          <w:sz w:val="24"/>
          <w:szCs w:val="24"/>
          <w:lang w:val="en-US"/>
        </w:rPr>
      </w:pPr>
    </w:p>
    <w:p w:rsidR="414DFE23" w:rsidP="05136B2E" w:rsidRDefault="414DFE23" w14:paraId="1003A15F" w14:textId="67D8EC55">
      <w:pPr>
        <w:pStyle w:val="Normal"/>
        <w:spacing w:before="0" w:beforeAutospacing="off" w:after="0" w:afterAutospacing="off"/>
        <w:ind w:left="0"/>
        <w:rPr>
          <w:rFonts w:ascii="Calibri" w:hAnsi="Calibri" w:eastAsia="Calibri" w:cs="Calibri"/>
          <w:noProof w:val="0"/>
          <w:sz w:val="24"/>
          <w:szCs w:val="24"/>
          <w:lang w:val="en-US"/>
        </w:rPr>
      </w:pPr>
      <w:r w:rsidRPr="5164B429" w:rsidR="414DFE23">
        <w:rPr>
          <w:rFonts w:ascii="Calibri" w:hAnsi="Calibri" w:eastAsia="Calibri" w:cs="Calibri"/>
          <w:noProof w:val="0"/>
          <w:sz w:val="24"/>
          <w:szCs w:val="24"/>
          <w:lang w:val="en-US"/>
        </w:rPr>
        <w:t xml:space="preserve">Ms. Griffin answered that </w:t>
      </w:r>
      <w:r w:rsidRPr="5164B429" w:rsidR="32270DF9">
        <w:rPr>
          <w:rFonts w:ascii="Calibri" w:hAnsi="Calibri" w:eastAsia="Calibri" w:cs="Calibri"/>
          <w:noProof w:val="0"/>
          <w:sz w:val="24"/>
          <w:szCs w:val="24"/>
          <w:lang w:val="en-US"/>
        </w:rPr>
        <w:t>CCRCs</w:t>
      </w:r>
      <w:r w:rsidRPr="5164B429" w:rsidR="32270DF9">
        <w:rPr>
          <w:rFonts w:ascii="Calibri" w:hAnsi="Calibri" w:eastAsia="Calibri" w:cs="Calibri"/>
          <w:noProof w:val="0"/>
          <w:sz w:val="24"/>
          <w:szCs w:val="24"/>
          <w:lang w:val="en-US"/>
        </w:rPr>
        <w:t xml:space="preserve"> </w:t>
      </w:r>
      <w:r w:rsidRPr="5164B429" w:rsidR="414DFE23">
        <w:rPr>
          <w:rFonts w:ascii="Calibri" w:hAnsi="Calibri" w:eastAsia="Calibri" w:cs="Calibri"/>
          <w:noProof w:val="0"/>
          <w:sz w:val="24"/>
          <w:szCs w:val="24"/>
          <w:lang w:val="en-US"/>
        </w:rPr>
        <w:t>tell their prospective residents that the monthly fee goes up a certain percentage every year</w:t>
      </w:r>
      <w:r w:rsidRPr="5164B429" w:rsidR="414DFE23">
        <w:rPr>
          <w:rFonts w:ascii="Calibri" w:hAnsi="Calibri" w:eastAsia="Calibri" w:cs="Calibri"/>
          <w:noProof w:val="0"/>
          <w:sz w:val="24"/>
          <w:szCs w:val="24"/>
          <w:lang w:val="en-US"/>
        </w:rPr>
        <w:t xml:space="preserve">.  </w:t>
      </w:r>
    </w:p>
    <w:p w:rsidR="05136B2E" w:rsidP="05136B2E" w:rsidRDefault="05136B2E" w14:paraId="1DA5B376" w14:textId="4416A204">
      <w:pPr>
        <w:pStyle w:val="Normal"/>
        <w:spacing w:before="0" w:beforeAutospacing="off" w:after="0" w:afterAutospacing="off"/>
        <w:ind w:left="0"/>
        <w:rPr>
          <w:rFonts w:ascii="Calibri" w:hAnsi="Calibri" w:eastAsia="Calibri" w:cs="Calibri"/>
          <w:noProof w:val="0"/>
          <w:sz w:val="24"/>
          <w:szCs w:val="24"/>
          <w:lang w:val="en-US"/>
        </w:rPr>
      </w:pPr>
    </w:p>
    <w:p w:rsidR="414DFE23" w:rsidP="05136B2E" w:rsidRDefault="414DFE23" w14:paraId="320374B2" w14:textId="1BD58A91">
      <w:pPr>
        <w:pStyle w:val="Normal"/>
        <w:spacing w:before="0" w:beforeAutospacing="off" w:after="0" w:afterAutospacing="off"/>
        <w:ind w:left="0"/>
        <w:rPr>
          <w:rFonts w:ascii="Calibri" w:hAnsi="Calibri" w:eastAsia="Calibri" w:cs="Calibri"/>
          <w:noProof w:val="0"/>
          <w:sz w:val="24"/>
          <w:szCs w:val="24"/>
          <w:lang w:val="en-US"/>
        </w:rPr>
      </w:pPr>
      <w:r w:rsidRPr="5164B429" w:rsidR="414DFE23">
        <w:rPr>
          <w:rFonts w:ascii="Calibri" w:hAnsi="Calibri" w:eastAsia="Calibri" w:cs="Calibri"/>
          <w:noProof w:val="0"/>
          <w:sz w:val="24"/>
          <w:szCs w:val="24"/>
          <w:lang w:val="en-US"/>
        </w:rPr>
        <w:t xml:space="preserve">Secretary Lipson commented that a lot of the consumer issues around CCRCs are from residences that </w:t>
      </w:r>
      <w:r w:rsidRPr="5164B429" w:rsidR="414DFE23">
        <w:rPr>
          <w:rFonts w:ascii="Calibri" w:hAnsi="Calibri" w:eastAsia="Calibri" w:cs="Calibri"/>
          <w:noProof w:val="0"/>
          <w:sz w:val="24"/>
          <w:szCs w:val="24"/>
          <w:lang w:val="en-US"/>
        </w:rPr>
        <w:t>aren’t</w:t>
      </w:r>
      <w:r w:rsidRPr="5164B429" w:rsidR="414DFE23">
        <w:rPr>
          <w:rFonts w:ascii="Calibri" w:hAnsi="Calibri" w:eastAsia="Calibri" w:cs="Calibri"/>
          <w:noProof w:val="0"/>
          <w:sz w:val="24"/>
          <w:szCs w:val="24"/>
          <w:lang w:val="en-US"/>
        </w:rPr>
        <w:t xml:space="preserve"> </w:t>
      </w:r>
      <w:r w:rsidRPr="5164B429" w:rsidR="414DFE23">
        <w:rPr>
          <w:rFonts w:ascii="Calibri" w:hAnsi="Calibri" w:eastAsia="Calibri" w:cs="Calibri"/>
          <w:noProof w:val="0"/>
          <w:sz w:val="24"/>
          <w:szCs w:val="24"/>
          <w:lang w:val="en-US"/>
        </w:rPr>
        <w:t xml:space="preserve">actually </w:t>
      </w:r>
      <w:r w:rsidRPr="5164B429" w:rsidR="46832780">
        <w:rPr>
          <w:rFonts w:ascii="Calibri" w:hAnsi="Calibri" w:eastAsia="Calibri" w:cs="Calibri"/>
          <w:noProof w:val="0"/>
          <w:sz w:val="24"/>
          <w:szCs w:val="24"/>
          <w:lang w:val="en-US"/>
        </w:rPr>
        <w:t>CCRCs</w:t>
      </w:r>
      <w:r w:rsidRPr="5164B429" w:rsidR="46832780">
        <w:rPr>
          <w:rFonts w:ascii="Calibri" w:hAnsi="Calibri" w:eastAsia="Calibri" w:cs="Calibri"/>
          <w:noProof w:val="0"/>
          <w:sz w:val="24"/>
          <w:szCs w:val="24"/>
          <w:lang w:val="en-US"/>
        </w:rPr>
        <w:t xml:space="preserve"> but</w:t>
      </w:r>
      <w:r w:rsidRPr="5164B429" w:rsidR="414DFE23">
        <w:rPr>
          <w:rFonts w:ascii="Calibri" w:hAnsi="Calibri" w:eastAsia="Calibri" w:cs="Calibri"/>
          <w:noProof w:val="0"/>
          <w:sz w:val="24"/>
          <w:szCs w:val="24"/>
          <w:lang w:val="en-US"/>
        </w:rPr>
        <w:t xml:space="preserve"> advertise like they are CCRCs. With the Attorney General’s Office, CCRCs should help people understand the difference between CCRCs and </w:t>
      </w:r>
      <w:r w:rsidRPr="5164B429" w:rsidR="0C1764E3">
        <w:rPr>
          <w:rFonts w:ascii="Calibri" w:hAnsi="Calibri" w:eastAsia="Calibri" w:cs="Calibri"/>
          <w:noProof w:val="0"/>
          <w:sz w:val="24"/>
          <w:szCs w:val="24"/>
          <w:lang w:val="en-US"/>
        </w:rPr>
        <w:t>imposters</w:t>
      </w:r>
      <w:r w:rsidRPr="5164B429" w:rsidR="414DFE23">
        <w:rPr>
          <w:rFonts w:ascii="Calibri" w:hAnsi="Calibri" w:eastAsia="Calibri" w:cs="Calibri"/>
          <w:noProof w:val="0"/>
          <w:sz w:val="24"/>
          <w:szCs w:val="24"/>
          <w:lang w:val="en-US"/>
        </w:rPr>
        <w:t xml:space="preserve">. </w:t>
      </w:r>
    </w:p>
    <w:p w:rsidR="05136B2E" w:rsidP="05136B2E" w:rsidRDefault="05136B2E" w14:paraId="0D1AADDE" w14:textId="1E3EAAB1">
      <w:pPr>
        <w:pStyle w:val="Normal"/>
        <w:spacing w:before="0" w:beforeAutospacing="off" w:after="0" w:afterAutospacing="off"/>
        <w:ind w:left="0"/>
        <w:rPr>
          <w:rFonts w:ascii="Calibri" w:hAnsi="Calibri" w:eastAsia="Calibri" w:cs="Calibri"/>
          <w:noProof w:val="0"/>
          <w:sz w:val="24"/>
          <w:szCs w:val="24"/>
          <w:lang w:val="en-US"/>
        </w:rPr>
      </w:pPr>
    </w:p>
    <w:p w:rsidR="6D68DF6E" w:rsidP="05136B2E" w:rsidRDefault="6D68DF6E" w14:paraId="073918F3" w14:textId="47AACABE">
      <w:pPr>
        <w:pStyle w:val="Normal"/>
        <w:spacing w:before="0" w:beforeAutospacing="off" w:after="0" w:afterAutospacing="off"/>
        <w:ind w:left="0"/>
        <w:rPr>
          <w:rFonts w:ascii="Calibri" w:hAnsi="Calibri" w:eastAsia="Calibri" w:cs="Calibri"/>
          <w:noProof w:val="0"/>
          <w:sz w:val="24"/>
          <w:szCs w:val="24"/>
          <w:lang w:val="en-US"/>
        </w:rPr>
      </w:pPr>
      <w:r w:rsidRPr="05136B2E" w:rsidR="6D68DF6E">
        <w:rPr>
          <w:rFonts w:ascii="Calibri" w:hAnsi="Calibri" w:eastAsia="Calibri" w:cs="Calibri"/>
          <w:noProof w:val="0"/>
          <w:sz w:val="24"/>
          <w:szCs w:val="24"/>
          <w:lang w:val="en-US"/>
        </w:rPr>
        <w:t xml:space="preserve">Ms. Stringham thanked Secretary Lipson for asking the question. Advertising is the problem. She often reads the Sunday </w:t>
      </w:r>
      <w:r w:rsidRPr="05136B2E" w:rsidR="6D68DF6E">
        <w:rPr>
          <w:rFonts w:ascii="Calibri" w:hAnsi="Calibri" w:eastAsia="Calibri" w:cs="Calibri"/>
          <w:noProof w:val="0"/>
          <w:sz w:val="24"/>
          <w:szCs w:val="24"/>
          <w:lang w:val="en-US"/>
        </w:rPr>
        <w:t>paper and</w:t>
      </w:r>
      <w:r w:rsidRPr="05136B2E" w:rsidR="6D68DF6E">
        <w:rPr>
          <w:rFonts w:ascii="Calibri" w:hAnsi="Calibri" w:eastAsia="Calibri" w:cs="Calibri"/>
          <w:noProof w:val="0"/>
          <w:sz w:val="24"/>
          <w:szCs w:val="24"/>
          <w:lang w:val="en-US"/>
        </w:rPr>
        <w:t xml:space="preserve"> sees ads for fake CCRCs. </w:t>
      </w:r>
    </w:p>
    <w:p w:rsidR="05136B2E" w:rsidP="05136B2E" w:rsidRDefault="05136B2E" w14:paraId="416D6776" w14:textId="033321B1">
      <w:pPr>
        <w:pStyle w:val="Normal"/>
        <w:spacing w:before="0" w:beforeAutospacing="off" w:after="0" w:afterAutospacing="off"/>
        <w:ind w:left="0"/>
        <w:rPr>
          <w:rFonts w:ascii="Calibri" w:hAnsi="Calibri" w:eastAsia="Calibri" w:cs="Calibri"/>
          <w:noProof w:val="0"/>
          <w:sz w:val="24"/>
          <w:szCs w:val="24"/>
          <w:lang w:val="en-US"/>
        </w:rPr>
      </w:pPr>
    </w:p>
    <w:p w:rsidR="7916C732" w:rsidP="05136B2E" w:rsidRDefault="7916C732" w14:paraId="2EC05B7D" w14:textId="2C59328F">
      <w:pPr>
        <w:pStyle w:val="Normal"/>
        <w:spacing w:before="0" w:beforeAutospacing="off" w:after="0" w:afterAutospacing="off"/>
        <w:ind w:left="0"/>
        <w:rPr>
          <w:rFonts w:ascii="Calibri" w:hAnsi="Calibri" w:eastAsia="Calibri" w:cs="Calibri"/>
          <w:noProof w:val="0"/>
          <w:sz w:val="24"/>
          <w:szCs w:val="24"/>
          <w:lang w:val="en-US"/>
        </w:rPr>
      </w:pPr>
      <w:r w:rsidRPr="5164B429" w:rsidR="7916C732">
        <w:rPr>
          <w:rFonts w:ascii="Calibri" w:hAnsi="Calibri" w:eastAsia="Calibri" w:cs="Calibri"/>
          <w:noProof w:val="0"/>
          <w:sz w:val="24"/>
          <w:szCs w:val="24"/>
          <w:lang w:val="en-US"/>
        </w:rPr>
        <w:t xml:space="preserve">Mr. Hollingshead said </w:t>
      </w:r>
      <w:r w:rsidRPr="5164B429" w:rsidR="7A4348D9">
        <w:rPr>
          <w:rFonts w:ascii="Calibri" w:hAnsi="Calibri" w:eastAsia="Calibri" w:cs="Calibri"/>
          <w:noProof w:val="0"/>
          <w:sz w:val="24"/>
          <w:szCs w:val="24"/>
          <w:lang w:val="en-US"/>
        </w:rPr>
        <w:t xml:space="preserve">that good CCRCs </w:t>
      </w:r>
      <w:r w:rsidRPr="5164B429" w:rsidR="7A4348D9">
        <w:rPr>
          <w:rFonts w:ascii="Calibri" w:hAnsi="Calibri" w:eastAsia="Calibri" w:cs="Calibri"/>
          <w:noProof w:val="0"/>
          <w:sz w:val="24"/>
          <w:szCs w:val="24"/>
          <w:lang w:val="en-US"/>
        </w:rPr>
        <w:t>don’t</w:t>
      </w:r>
      <w:r w:rsidRPr="5164B429" w:rsidR="7A4348D9">
        <w:rPr>
          <w:rFonts w:ascii="Calibri" w:hAnsi="Calibri" w:eastAsia="Calibri" w:cs="Calibri"/>
          <w:noProof w:val="0"/>
          <w:sz w:val="24"/>
          <w:szCs w:val="24"/>
          <w:lang w:val="en-US"/>
        </w:rPr>
        <w:t xml:space="preserve"> advertise. There </w:t>
      </w:r>
      <w:r w:rsidRPr="5164B429" w:rsidR="7A4348D9">
        <w:rPr>
          <w:rFonts w:ascii="Calibri" w:hAnsi="Calibri" w:eastAsia="Calibri" w:cs="Calibri"/>
          <w:noProof w:val="0"/>
          <w:sz w:val="24"/>
          <w:szCs w:val="24"/>
          <w:lang w:val="en-US"/>
        </w:rPr>
        <w:t>isn’t</w:t>
      </w:r>
      <w:r w:rsidRPr="5164B429" w:rsidR="7A4348D9">
        <w:rPr>
          <w:rFonts w:ascii="Calibri" w:hAnsi="Calibri" w:eastAsia="Calibri" w:cs="Calibri"/>
          <w:noProof w:val="0"/>
          <w:sz w:val="24"/>
          <w:szCs w:val="24"/>
          <w:lang w:val="en-US"/>
        </w:rPr>
        <w:t xml:space="preserve"> a need for it</w:t>
      </w:r>
      <w:r w:rsidRPr="5164B429" w:rsidR="4C831C08">
        <w:rPr>
          <w:rFonts w:ascii="Calibri" w:hAnsi="Calibri" w:eastAsia="Calibri" w:cs="Calibri"/>
          <w:noProof w:val="0"/>
          <w:sz w:val="24"/>
          <w:szCs w:val="24"/>
          <w:lang w:val="en-US"/>
        </w:rPr>
        <w:t xml:space="preserve"> referencing the long wait lists</w:t>
      </w:r>
      <w:r w:rsidRPr="5164B429" w:rsidR="7A4348D9">
        <w:rPr>
          <w:rFonts w:ascii="Calibri" w:hAnsi="Calibri" w:eastAsia="Calibri" w:cs="Calibri"/>
          <w:noProof w:val="0"/>
          <w:sz w:val="24"/>
          <w:szCs w:val="24"/>
          <w:lang w:val="en-US"/>
        </w:rPr>
        <w:t>. Additionally,</w:t>
      </w:r>
      <w:r w:rsidRPr="5164B429" w:rsidR="7916C732">
        <w:rPr>
          <w:rFonts w:ascii="Calibri" w:hAnsi="Calibri" w:eastAsia="Calibri" w:cs="Calibri"/>
          <w:noProof w:val="0"/>
          <w:sz w:val="24"/>
          <w:szCs w:val="24"/>
          <w:lang w:val="en-US"/>
        </w:rPr>
        <w:t xml:space="preserve"> </w:t>
      </w:r>
      <w:r w:rsidRPr="5164B429" w:rsidR="6C87E059">
        <w:rPr>
          <w:rFonts w:ascii="Calibri" w:hAnsi="Calibri" w:eastAsia="Calibri" w:cs="Calibri"/>
          <w:noProof w:val="0"/>
          <w:sz w:val="24"/>
          <w:szCs w:val="24"/>
          <w:lang w:val="en-US"/>
        </w:rPr>
        <w:t xml:space="preserve">the residents </w:t>
      </w:r>
      <w:r w:rsidRPr="5164B429" w:rsidR="6C0E1549">
        <w:rPr>
          <w:rFonts w:ascii="Calibri" w:hAnsi="Calibri" w:eastAsia="Calibri" w:cs="Calibri"/>
          <w:noProof w:val="0"/>
          <w:sz w:val="24"/>
          <w:szCs w:val="24"/>
          <w:lang w:val="en-US"/>
        </w:rPr>
        <w:t>essentially “</w:t>
      </w:r>
      <w:r w:rsidRPr="5164B429" w:rsidR="6C87E059">
        <w:rPr>
          <w:rFonts w:ascii="Calibri" w:hAnsi="Calibri" w:eastAsia="Calibri" w:cs="Calibri"/>
          <w:noProof w:val="0"/>
          <w:sz w:val="24"/>
          <w:szCs w:val="24"/>
          <w:lang w:val="en-US"/>
        </w:rPr>
        <w:t>run</w:t>
      </w:r>
      <w:r w:rsidRPr="5164B429" w:rsidR="09970689">
        <w:rPr>
          <w:rFonts w:ascii="Calibri" w:hAnsi="Calibri" w:eastAsia="Calibri" w:cs="Calibri"/>
          <w:noProof w:val="0"/>
          <w:sz w:val="24"/>
          <w:szCs w:val="24"/>
          <w:lang w:val="en-US"/>
        </w:rPr>
        <w:t>”</w:t>
      </w:r>
      <w:r w:rsidRPr="5164B429" w:rsidR="6C87E059">
        <w:rPr>
          <w:rFonts w:ascii="Calibri" w:hAnsi="Calibri" w:eastAsia="Calibri" w:cs="Calibri"/>
          <w:noProof w:val="0"/>
          <w:sz w:val="24"/>
          <w:szCs w:val="24"/>
          <w:lang w:val="en-US"/>
        </w:rPr>
        <w:t xml:space="preserve"> his community. He delivers for the residents’ needs. </w:t>
      </w:r>
      <w:r w:rsidRPr="5164B429" w:rsidR="681A951A">
        <w:rPr>
          <w:rFonts w:ascii="Calibri" w:hAnsi="Calibri" w:eastAsia="Calibri" w:cs="Calibri"/>
          <w:noProof w:val="0"/>
          <w:sz w:val="24"/>
          <w:szCs w:val="24"/>
          <w:lang w:val="en-US"/>
        </w:rPr>
        <w:t xml:space="preserve">Their financial are transparent. </w:t>
      </w:r>
      <w:r w:rsidRPr="5164B429" w:rsidR="6C87E059">
        <w:rPr>
          <w:rFonts w:ascii="Calibri" w:hAnsi="Calibri" w:eastAsia="Calibri" w:cs="Calibri"/>
          <w:noProof w:val="0"/>
          <w:sz w:val="24"/>
          <w:szCs w:val="24"/>
          <w:lang w:val="en-US"/>
        </w:rPr>
        <w:t xml:space="preserve">The residents even help </w:t>
      </w:r>
      <w:r w:rsidRPr="5164B429" w:rsidR="45D690E9">
        <w:rPr>
          <w:rFonts w:ascii="Calibri" w:hAnsi="Calibri" w:eastAsia="Calibri" w:cs="Calibri"/>
          <w:noProof w:val="0"/>
          <w:sz w:val="24"/>
          <w:szCs w:val="24"/>
          <w:lang w:val="en-US"/>
        </w:rPr>
        <w:t xml:space="preserve">decide on the type </w:t>
      </w:r>
      <w:r w:rsidRPr="5164B429" w:rsidR="6C87E059">
        <w:rPr>
          <w:rFonts w:ascii="Calibri" w:hAnsi="Calibri" w:eastAsia="Calibri" w:cs="Calibri"/>
          <w:noProof w:val="0"/>
          <w:sz w:val="24"/>
          <w:szCs w:val="24"/>
          <w:lang w:val="en-US"/>
        </w:rPr>
        <w:t xml:space="preserve">the landscaping. </w:t>
      </w:r>
    </w:p>
    <w:p w:rsidR="6DC69086" w:rsidP="6DC69086" w:rsidRDefault="6DC69086" w14:paraId="398DE595" w14:textId="746F133C">
      <w:pPr>
        <w:pStyle w:val="Normal"/>
        <w:spacing w:before="0" w:beforeAutospacing="off" w:after="0" w:afterAutospacing="off"/>
        <w:ind w:left="0"/>
        <w:rPr>
          <w:rFonts w:ascii="Calibri" w:hAnsi="Calibri" w:eastAsia="Calibri" w:cs="Calibri"/>
          <w:noProof w:val="0"/>
          <w:sz w:val="24"/>
          <w:szCs w:val="24"/>
          <w:lang w:val="en-US"/>
        </w:rPr>
      </w:pPr>
    </w:p>
    <w:p w:rsidR="2506E327" w:rsidP="05136B2E" w:rsidRDefault="2506E327" w14:paraId="3089FE06" w14:textId="11BFF3DF">
      <w:pPr>
        <w:pStyle w:val="Normal"/>
        <w:spacing w:before="0" w:beforeAutospacing="off" w:after="0" w:afterAutospacing="off"/>
        <w:ind w:left="0"/>
        <w:rPr>
          <w:rFonts w:ascii="Calibri" w:hAnsi="Calibri" w:eastAsia="Calibri" w:cs="Calibri"/>
          <w:noProof w:val="0"/>
          <w:sz w:val="24"/>
          <w:szCs w:val="24"/>
          <w:lang w:val="en-US"/>
        </w:rPr>
      </w:pPr>
      <w:r w:rsidRPr="5164B429" w:rsidR="2506E327">
        <w:rPr>
          <w:rFonts w:ascii="Calibri" w:hAnsi="Calibri" w:eastAsia="Calibri" w:cs="Calibri"/>
          <w:noProof w:val="0"/>
          <w:sz w:val="24"/>
          <w:szCs w:val="24"/>
          <w:lang w:val="en-US"/>
        </w:rPr>
        <w:t xml:space="preserve">Senator </w:t>
      </w:r>
      <w:r w:rsidRPr="5164B429" w:rsidR="2506E327">
        <w:rPr>
          <w:rFonts w:ascii="Calibri" w:hAnsi="Calibri" w:eastAsia="Calibri" w:cs="Calibri"/>
          <w:noProof w:val="0"/>
          <w:sz w:val="24"/>
          <w:szCs w:val="24"/>
          <w:lang w:val="en-US"/>
        </w:rPr>
        <w:t>Jehlen</w:t>
      </w:r>
      <w:r w:rsidRPr="5164B429" w:rsidR="2506E327">
        <w:rPr>
          <w:rFonts w:ascii="Calibri" w:hAnsi="Calibri" w:eastAsia="Calibri" w:cs="Calibri"/>
          <w:noProof w:val="0"/>
          <w:sz w:val="24"/>
          <w:szCs w:val="24"/>
          <w:lang w:val="en-US"/>
        </w:rPr>
        <w:t xml:space="preserve"> asked how consumers can distinguish between real CCRCs and</w:t>
      </w:r>
      <w:r w:rsidRPr="5164B429" w:rsidR="19953D38">
        <w:rPr>
          <w:rFonts w:ascii="Calibri" w:hAnsi="Calibri" w:eastAsia="Calibri" w:cs="Calibri"/>
          <w:noProof w:val="0"/>
          <w:sz w:val="24"/>
          <w:szCs w:val="24"/>
          <w:lang w:val="en-US"/>
        </w:rPr>
        <w:t xml:space="preserve"> imposters</w:t>
      </w:r>
      <w:r w:rsidRPr="5164B429" w:rsidR="2506E327">
        <w:rPr>
          <w:rFonts w:ascii="Calibri" w:hAnsi="Calibri" w:eastAsia="Calibri" w:cs="Calibri"/>
          <w:noProof w:val="0"/>
          <w:sz w:val="24"/>
          <w:szCs w:val="24"/>
          <w:lang w:val="en-US"/>
        </w:rPr>
        <w:t xml:space="preserve">? </w:t>
      </w:r>
    </w:p>
    <w:p w:rsidR="05136B2E" w:rsidP="05136B2E" w:rsidRDefault="05136B2E" w14:paraId="238B41AE" w14:textId="1219A369">
      <w:pPr>
        <w:pStyle w:val="Normal"/>
        <w:spacing w:before="0" w:beforeAutospacing="off" w:after="0" w:afterAutospacing="off"/>
        <w:ind w:left="0"/>
        <w:rPr>
          <w:rFonts w:ascii="Calibri" w:hAnsi="Calibri" w:eastAsia="Calibri" w:cs="Calibri"/>
          <w:noProof w:val="0"/>
          <w:sz w:val="24"/>
          <w:szCs w:val="24"/>
          <w:lang w:val="en-US"/>
        </w:rPr>
      </w:pPr>
    </w:p>
    <w:p w:rsidR="2506E327" w:rsidP="05136B2E" w:rsidRDefault="2506E327" w14:paraId="172A6988" w14:textId="1FF87F75">
      <w:pPr>
        <w:pStyle w:val="Normal"/>
        <w:spacing w:before="0" w:beforeAutospacing="off" w:after="0" w:afterAutospacing="off"/>
        <w:ind w:left="0"/>
        <w:rPr>
          <w:rFonts w:ascii="Calibri" w:hAnsi="Calibri" w:eastAsia="Calibri" w:cs="Calibri"/>
          <w:noProof w:val="0"/>
          <w:sz w:val="24"/>
          <w:szCs w:val="24"/>
          <w:lang w:val="en-US"/>
        </w:rPr>
      </w:pPr>
      <w:r w:rsidRPr="05136B2E" w:rsidR="2506E327">
        <w:rPr>
          <w:rFonts w:ascii="Calibri" w:hAnsi="Calibri" w:eastAsia="Calibri" w:cs="Calibri"/>
          <w:noProof w:val="0"/>
          <w:sz w:val="24"/>
          <w:szCs w:val="24"/>
          <w:lang w:val="en-US"/>
        </w:rPr>
        <w:t>Ms. Gregorio said there is a precedent for “truth in advertising” in healthcare settings. Ms. Griffin said she has seen one of</w:t>
      </w:r>
      <w:r w:rsidRPr="05136B2E" w:rsidR="2C6343F2">
        <w:rPr>
          <w:rFonts w:ascii="Calibri" w:hAnsi="Calibri" w:eastAsia="Calibri" w:cs="Calibri"/>
          <w:noProof w:val="0"/>
          <w:sz w:val="24"/>
          <w:szCs w:val="24"/>
          <w:lang w:val="en-US"/>
        </w:rPr>
        <w:t xml:space="preserve"> the fake CCRCs. It's really an apartment for rent for older adults with no services. </w:t>
      </w:r>
    </w:p>
    <w:p w:rsidR="05136B2E" w:rsidP="05136B2E" w:rsidRDefault="05136B2E" w14:paraId="314B9367" w14:textId="19ED299B">
      <w:pPr>
        <w:pStyle w:val="Normal"/>
        <w:spacing w:before="0" w:beforeAutospacing="off" w:after="0" w:afterAutospacing="off"/>
        <w:ind w:left="0"/>
        <w:rPr>
          <w:rFonts w:ascii="Calibri" w:hAnsi="Calibri" w:eastAsia="Calibri" w:cs="Calibri"/>
          <w:noProof w:val="0"/>
          <w:sz w:val="24"/>
          <w:szCs w:val="24"/>
          <w:lang w:val="en-US"/>
        </w:rPr>
      </w:pPr>
    </w:p>
    <w:p w:rsidR="2C6343F2" w:rsidP="05136B2E" w:rsidRDefault="2C6343F2" w14:paraId="5ADD4BB6" w14:textId="51F51FDC">
      <w:pPr>
        <w:pStyle w:val="Normal"/>
        <w:spacing w:before="0" w:beforeAutospacing="off" w:after="0" w:afterAutospacing="off"/>
        <w:ind w:left="0"/>
        <w:rPr>
          <w:rFonts w:ascii="Calibri" w:hAnsi="Calibri" w:eastAsia="Calibri" w:cs="Calibri"/>
          <w:noProof w:val="0"/>
          <w:sz w:val="24"/>
          <w:szCs w:val="24"/>
          <w:lang w:val="en-US"/>
        </w:rPr>
      </w:pPr>
      <w:r w:rsidRPr="05136B2E" w:rsidR="2C6343F2">
        <w:rPr>
          <w:rFonts w:ascii="Calibri" w:hAnsi="Calibri" w:eastAsia="Calibri" w:cs="Calibri"/>
          <w:noProof w:val="0"/>
          <w:sz w:val="24"/>
          <w:szCs w:val="24"/>
          <w:lang w:val="en-US"/>
        </w:rPr>
        <w:t xml:space="preserve">Representative Stanley said that this discussion reminds him of the home care licensure issue and marketing. He said </w:t>
      </w:r>
      <w:r w:rsidRPr="05136B2E" w:rsidR="2C6343F2">
        <w:rPr>
          <w:rFonts w:ascii="Calibri" w:hAnsi="Calibri" w:eastAsia="Calibri" w:cs="Calibri"/>
          <w:noProof w:val="0"/>
          <w:sz w:val="24"/>
          <w:szCs w:val="24"/>
          <w:lang w:val="en-US"/>
        </w:rPr>
        <w:t>it’s</w:t>
      </w:r>
      <w:r w:rsidRPr="05136B2E" w:rsidR="2C6343F2">
        <w:rPr>
          <w:rFonts w:ascii="Calibri" w:hAnsi="Calibri" w:eastAsia="Calibri" w:cs="Calibri"/>
          <w:noProof w:val="0"/>
          <w:sz w:val="24"/>
          <w:szCs w:val="24"/>
          <w:lang w:val="en-US"/>
        </w:rPr>
        <w:t xml:space="preserve"> an important topic and that the public should easily be able to know what </w:t>
      </w:r>
      <w:r w:rsidRPr="05136B2E" w:rsidR="2C6343F2">
        <w:rPr>
          <w:rFonts w:ascii="Calibri" w:hAnsi="Calibri" w:eastAsia="Calibri" w:cs="Calibri"/>
          <w:noProof w:val="0"/>
          <w:sz w:val="24"/>
          <w:szCs w:val="24"/>
          <w:lang w:val="en-US"/>
        </w:rPr>
        <w:t>they’re</w:t>
      </w:r>
      <w:r w:rsidRPr="05136B2E" w:rsidR="2C6343F2">
        <w:rPr>
          <w:rFonts w:ascii="Calibri" w:hAnsi="Calibri" w:eastAsia="Calibri" w:cs="Calibri"/>
          <w:noProof w:val="0"/>
          <w:sz w:val="24"/>
          <w:szCs w:val="24"/>
          <w:lang w:val="en-US"/>
        </w:rPr>
        <w:t xml:space="preserve"> getting. </w:t>
      </w:r>
    </w:p>
    <w:p w:rsidR="05136B2E" w:rsidP="05136B2E" w:rsidRDefault="05136B2E" w14:paraId="419AC3EB" w14:textId="1AC09451">
      <w:pPr>
        <w:pStyle w:val="Normal"/>
        <w:spacing w:before="0" w:beforeAutospacing="off" w:after="0" w:afterAutospacing="off"/>
        <w:ind w:left="0"/>
        <w:rPr>
          <w:rFonts w:ascii="Calibri" w:hAnsi="Calibri" w:eastAsia="Calibri" w:cs="Calibri"/>
          <w:noProof w:val="0"/>
          <w:sz w:val="24"/>
          <w:szCs w:val="24"/>
          <w:lang w:val="en-US"/>
        </w:rPr>
      </w:pPr>
    </w:p>
    <w:p w:rsidR="55DC4F78" w:rsidP="05136B2E" w:rsidRDefault="55DC4F78" w14:paraId="37D9124B" w14:textId="043FBFA7">
      <w:pPr>
        <w:pStyle w:val="Normal"/>
        <w:spacing w:before="0" w:beforeAutospacing="off" w:after="0" w:afterAutospacing="off"/>
        <w:ind w:left="0"/>
        <w:rPr>
          <w:rFonts w:ascii="Calibri" w:hAnsi="Calibri" w:eastAsia="Calibri" w:cs="Calibri"/>
          <w:noProof w:val="0"/>
          <w:sz w:val="24"/>
          <w:szCs w:val="24"/>
          <w:lang w:val="en-US"/>
        </w:rPr>
      </w:pPr>
      <w:r w:rsidRPr="05136B2E" w:rsidR="55DC4F78">
        <w:rPr>
          <w:rFonts w:ascii="Calibri" w:hAnsi="Calibri" w:eastAsia="Calibri" w:cs="Calibri"/>
          <w:noProof w:val="0"/>
          <w:sz w:val="24"/>
          <w:szCs w:val="24"/>
          <w:lang w:val="en-US"/>
        </w:rPr>
        <w:t xml:space="preserve">Ms. Gregorio added to her comments about precedents for “truth in advertising” in healthcare settings. She said there needs to be an agreement on what the law says and prohibiting people from claiming they are CCRCs. What are the guardrails to passing it? </w:t>
      </w:r>
    </w:p>
    <w:p w:rsidR="05136B2E" w:rsidP="05136B2E" w:rsidRDefault="05136B2E" w14:paraId="6C5A3CE7" w14:textId="03126A39">
      <w:pPr>
        <w:pStyle w:val="Normal"/>
        <w:spacing w:before="0" w:beforeAutospacing="off" w:after="0" w:afterAutospacing="off"/>
        <w:ind w:left="0"/>
        <w:rPr>
          <w:rFonts w:ascii="Calibri" w:hAnsi="Calibri" w:eastAsia="Calibri" w:cs="Calibri"/>
          <w:noProof w:val="0"/>
          <w:sz w:val="24"/>
          <w:szCs w:val="24"/>
          <w:lang w:val="en-US"/>
        </w:rPr>
      </w:pPr>
    </w:p>
    <w:p w:rsidR="55DC4F78" w:rsidP="05136B2E" w:rsidRDefault="55DC4F78" w14:paraId="6174B695" w14:textId="3E40F55E">
      <w:pPr>
        <w:pStyle w:val="Normal"/>
        <w:spacing w:before="0" w:beforeAutospacing="off" w:after="0" w:afterAutospacing="off"/>
        <w:ind w:left="0"/>
        <w:rPr>
          <w:rFonts w:ascii="Calibri" w:hAnsi="Calibri" w:eastAsia="Calibri" w:cs="Calibri"/>
          <w:noProof w:val="0"/>
          <w:sz w:val="24"/>
          <w:szCs w:val="24"/>
          <w:lang w:val="en-US"/>
        </w:rPr>
      </w:pPr>
      <w:r w:rsidRPr="05136B2E" w:rsidR="55DC4F78">
        <w:rPr>
          <w:rFonts w:ascii="Calibri" w:hAnsi="Calibri" w:eastAsia="Calibri" w:cs="Calibri"/>
          <w:noProof w:val="0"/>
          <w:sz w:val="24"/>
          <w:szCs w:val="24"/>
          <w:lang w:val="en-US"/>
        </w:rPr>
        <w:t xml:space="preserve">Ms. Griffin said that one of her concerns is that fact that her CCRC is nonprofit. </w:t>
      </w:r>
      <w:r w:rsidRPr="05136B2E" w:rsidR="60F9424C">
        <w:rPr>
          <w:rFonts w:ascii="Calibri" w:hAnsi="Calibri" w:eastAsia="Calibri" w:cs="Calibri"/>
          <w:noProof w:val="0"/>
          <w:sz w:val="24"/>
          <w:szCs w:val="24"/>
          <w:lang w:val="en-US"/>
        </w:rPr>
        <w:t xml:space="preserve">Residents </w:t>
      </w:r>
      <w:r w:rsidRPr="05136B2E" w:rsidR="60F9424C">
        <w:rPr>
          <w:rFonts w:ascii="Calibri" w:hAnsi="Calibri" w:eastAsia="Calibri" w:cs="Calibri"/>
          <w:noProof w:val="0"/>
          <w:sz w:val="24"/>
          <w:szCs w:val="24"/>
          <w:lang w:val="en-US"/>
        </w:rPr>
        <w:t>don’t</w:t>
      </w:r>
      <w:r w:rsidRPr="05136B2E" w:rsidR="60F9424C">
        <w:rPr>
          <w:rFonts w:ascii="Calibri" w:hAnsi="Calibri" w:eastAsia="Calibri" w:cs="Calibri"/>
          <w:noProof w:val="0"/>
          <w:sz w:val="24"/>
          <w:szCs w:val="24"/>
          <w:lang w:val="en-US"/>
        </w:rPr>
        <w:t xml:space="preserve"> have a seat on the nonprofit board. They have a good relationship with the management company, but she </w:t>
      </w:r>
      <w:r w:rsidRPr="05136B2E" w:rsidR="60F9424C">
        <w:rPr>
          <w:rFonts w:ascii="Calibri" w:hAnsi="Calibri" w:eastAsia="Calibri" w:cs="Calibri"/>
          <w:noProof w:val="0"/>
          <w:sz w:val="24"/>
          <w:szCs w:val="24"/>
          <w:lang w:val="en-US"/>
        </w:rPr>
        <w:t>doesn’t</w:t>
      </w:r>
      <w:r w:rsidRPr="05136B2E" w:rsidR="60F9424C">
        <w:rPr>
          <w:rFonts w:ascii="Calibri" w:hAnsi="Calibri" w:eastAsia="Calibri" w:cs="Calibri"/>
          <w:noProof w:val="0"/>
          <w:sz w:val="24"/>
          <w:szCs w:val="24"/>
          <w:lang w:val="en-US"/>
        </w:rPr>
        <w:t xml:space="preserve"> like that they don’t have a seat on the board. Some states have laws requiring it. </w:t>
      </w:r>
    </w:p>
    <w:p w:rsidR="05136B2E" w:rsidP="05136B2E" w:rsidRDefault="05136B2E" w14:paraId="1230E0E9" w14:textId="3649FFE3">
      <w:pPr>
        <w:pStyle w:val="Normal"/>
        <w:spacing w:before="0" w:beforeAutospacing="off" w:after="0" w:afterAutospacing="off"/>
        <w:ind w:left="0"/>
        <w:rPr>
          <w:rFonts w:ascii="Calibri" w:hAnsi="Calibri" w:eastAsia="Calibri" w:cs="Calibri"/>
          <w:noProof w:val="0"/>
          <w:sz w:val="24"/>
          <w:szCs w:val="24"/>
          <w:lang w:val="en-US"/>
        </w:rPr>
      </w:pPr>
    </w:p>
    <w:p w:rsidR="60F9424C" w:rsidP="05136B2E" w:rsidRDefault="60F9424C" w14:paraId="3E77FF00" w14:textId="1D1E3205">
      <w:pPr>
        <w:pStyle w:val="Normal"/>
        <w:spacing w:before="0" w:beforeAutospacing="off" w:after="0" w:afterAutospacing="off"/>
        <w:ind w:left="0"/>
        <w:rPr>
          <w:rFonts w:ascii="Calibri" w:hAnsi="Calibri" w:eastAsia="Calibri" w:cs="Calibri"/>
          <w:noProof w:val="0"/>
          <w:sz w:val="24"/>
          <w:szCs w:val="24"/>
          <w:lang w:val="en-US"/>
        </w:rPr>
      </w:pPr>
      <w:r w:rsidRPr="5164B429" w:rsidR="60F9424C">
        <w:rPr>
          <w:rFonts w:ascii="Calibri" w:hAnsi="Calibri" w:eastAsia="Calibri" w:cs="Calibri"/>
          <w:noProof w:val="0"/>
          <w:sz w:val="24"/>
          <w:szCs w:val="24"/>
          <w:lang w:val="en-US"/>
        </w:rPr>
        <w:t>Ms. Sherman said that when LeadingAge worked with MLCRA to get the 201</w:t>
      </w:r>
      <w:r w:rsidRPr="5164B429" w:rsidR="29B6746C">
        <w:rPr>
          <w:rFonts w:ascii="Calibri" w:hAnsi="Calibri" w:eastAsia="Calibri" w:cs="Calibri"/>
          <w:noProof w:val="0"/>
          <w:sz w:val="24"/>
          <w:szCs w:val="24"/>
          <w:lang w:val="en-US"/>
        </w:rPr>
        <w:t>2</w:t>
      </w:r>
      <w:r w:rsidRPr="5164B429" w:rsidR="60F9424C">
        <w:rPr>
          <w:rFonts w:ascii="Calibri" w:hAnsi="Calibri" w:eastAsia="Calibri" w:cs="Calibri"/>
          <w:noProof w:val="0"/>
          <w:sz w:val="24"/>
          <w:szCs w:val="24"/>
          <w:lang w:val="en-US"/>
        </w:rPr>
        <w:t xml:space="preserve"> CCRC legislation, one of the things that was discussed was requiring residents to be on boards. Language is in the statute that </w:t>
      </w:r>
      <w:r w:rsidRPr="5164B429" w:rsidR="60F9424C">
        <w:rPr>
          <w:rFonts w:ascii="Calibri" w:hAnsi="Calibri" w:eastAsia="Calibri" w:cs="Calibri"/>
          <w:noProof w:val="0"/>
          <w:sz w:val="24"/>
          <w:szCs w:val="24"/>
          <w:lang w:val="en-US"/>
        </w:rPr>
        <w:t>required</w:t>
      </w:r>
      <w:r w:rsidRPr="5164B429" w:rsidR="60F9424C">
        <w:rPr>
          <w:rFonts w:ascii="Calibri" w:hAnsi="Calibri" w:eastAsia="Calibri" w:cs="Calibri"/>
          <w:noProof w:val="0"/>
          <w:sz w:val="24"/>
          <w:szCs w:val="24"/>
          <w:lang w:val="en-US"/>
        </w:rPr>
        <w:t xml:space="preserve"> residents have direct engagement with the board. </w:t>
      </w:r>
      <w:r w:rsidRPr="5164B429" w:rsidR="459D727B">
        <w:rPr>
          <w:rFonts w:ascii="Calibri" w:hAnsi="Calibri" w:eastAsia="Calibri" w:cs="Calibri"/>
          <w:noProof w:val="0"/>
          <w:sz w:val="24"/>
          <w:szCs w:val="24"/>
          <w:lang w:val="en-US"/>
        </w:rPr>
        <w:t>Emphaized</w:t>
      </w:r>
      <w:r w:rsidRPr="5164B429" w:rsidR="459D727B">
        <w:rPr>
          <w:rFonts w:ascii="Calibri" w:hAnsi="Calibri" w:eastAsia="Calibri" w:cs="Calibri"/>
          <w:noProof w:val="0"/>
          <w:sz w:val="24"/>
          <w:szCs w:val="24"/>
          <w:lang w:val="en-US"/>
        </w:rPr>
        <w:t xml:space="preserve"> that engagement between a resident association and the board is more important that have a resident board seat</w:t>
      </w:r>
    </w:p>
    <w:p w:rsidR="05136B2E" w:rsidP="05136B2E" w:rsidRDefault="05136B2E" w14:paraId="36DBB55B" w14:textId="08C319DC">
      <w:pPr>
        <w:pStyle w:val="Normal"/>
        <w:spacing w:before="0" w:beforeAutospacing="off" w:after="0" w:afterAutospacing="off"/>
        <w:ind w:left="0"/>
        <w:rPr>
          <w:rFonts w:ascii="Calibri" w:hAnsi="Calibri" w:eastAsia="Calibri" w:cs="Calibri"/>
          <w:noProof w:val="0"/>
          <w:sz w:val="24"/>
          <w:szCs w:val="24"/>
          <w:lang w:val="en-US"/>
        </w:rPr>
      </w:pPr>
    </w:p>
    <w:p w:rsidR="60F9424C" w:rsidP="05136B2E" w:rsidRDefault="60F9424C" w14:paraId="0D70BD59" w14:textId="4F3F53EF">
      <w:pPr>
        <w:pStyle w:val="Normal"/>
        <w:spacing w:before="0" w:beforeAutospacing="off" w:after="0" w:afterAutospacing="off"/>
        <w:ind w:left="0"/>
        <w:rPr>
          <w:rFonts w:ascii="Calibri" w:hAnsi="Calibri" w:eastAsia="Calibri" w:cs="Calibri"/>
          <w:noProof w:val="0"/>
          <w:sz w:val="24"/>
          <w:szCs w:val="24"/>
          <w:lang w:val="en-US"/>
        </w:rPr>
      </w:pPr>
      <w:r w:rsidRPr="5164B429" w:rsidR="60F9424C">
        <w:rPr>
          <w:rFonts w:ascii="Calibri" w:hAnsi="Calibri" w:eastAsia="Calibri" w:cs="Calibri"/>
          <w:noProof w:val="0"/>
          <w:sz w:val="24"/>
          <w:szCs w:val="24"/>
          <w:lang w:val="en-US"/>
        </w:rPr>
        <w:t xml:space="preserve">Mr. Freehling thinks </w:t>
      </w:r>
      <w:r w:rsidRPr="5164B429" w:rsidR="60F9424C">
        <w:rPr>
          <w:rFonts w:ascii="Calibri" w:hAnsi="Calibri" w:eastAsia="Calibri" w:cs="Calibri"/>
          <w:noProof w:val="0"/>
          <w:sz w:val="24"/>
          <w:szCs w:val="24"/>
          <w:lang w:val="en-US"/>
        </w:rPr>
        <w:t>it’s</w:t>
      </w:r>
      <w:r w:rsidRPr="5164B429" w:rsidR="60F9424C">
        <w:rPr>
          <w:rFonts w:ascii="Calibri" w:hAnsi="Calibri" w:eastAsia="Calibri" w:cs="Calibri"/>
          <w:noProof w:val="0"/>
          <w:sz w:val="24"/>
          <w:szCs w:val="24"/>
          <w:lang w:val="en-US"/>
        </w:rPr>
        <w:t xml:space="preserve"> </w:t>
      </w:r>
      <w:r w:rsidRPr="5164B429" w:rsidR="60F9424C">
        <w:rPr>
          <w:rFonts w:ascii="Calibri" w:hAnsi="Calibri" w:eastAsia="Calibri" w:cs="Calibri"/>
          <w:noProof w:val="0"/>
          <w:sz w:val="24"/>
          <w:szCs w:val="24"/>
          <w:lang w:val="en-US"/>
        </w:rPr>
        <w:t>critical</w:t>
      </w:r>
      <w:r w:rsidRPr="5164B429" w:rsidR="60F9424C">
        <w:rPr>
          <w:rFonts w:ascii="Calibri" w:hAnsi="Calibri" w:eastAsia="Calibri" w:cs="Calibri"/>
          <w:noProof w:val="0"/>
          <w:sz w:val="24"/>
          <w:szCs w:val="24"/>
          <w:lang w:val="en-US"/>
        </w:rPr>
        <w:t xml:space="preserve"> </w:t>
      </w:r>
      <w:r w:rsidRPr="5164B429" w:rsidR="43310691">
        <w:rPr>
          <w:rFonts w:ascii="Calibri" w:hAnsi="Calibri" w:eastAsia="Calibri" w:cs="Calibri"/>
          <w:noProof w:val="0"/>
          <w:sz w:val="24"/>
          <w:szCs w:val="24"/>
          <w:lang w:val="en-US"/>
        </w:rPr>
        <w:t xml:space="preserve">for </w:t>
      </w:r>
      <w:r w:rsidRPr="5164B429" w:rsidR="60F9424C">
        <w:rPr>
          <w:rFonts w:ascii="Calibri" w:hAnsi="Calibri" w:eastAsia="Calibri" w:cs="Calibri"/>
          <w:noProof w:val="0"/>
          <w:sz w:val="24"/>
          <w:szCs w:val="24"/>
          <w:lang w:val="en-US"/>
        </w:rPr>
        <w:t xml:space="preserve">a nonprofit board </w:t>
      </w:r>
      <w:r w:rsidRPr="5164B429" w:rsidR="69379CF6">
        <w:rPr>
          <w:rFonts w:ascii="Calibri" w:hAnsi="Calibri" w:eastAsia="Calibri" w:cs="Calibri"/>
          <w:noProof w:val="0"/>
          <w:sz w:val="24"/>
          <w:szCs w:val="24"/>
          <w:lang w:val="en-US"/>
        </w:rPr>
        <w:t xml:space="preserve">to select </w:t>
      </w:r>
      <w:r w:rsidRPr="5164B429" w:rsidR="60F9424C">
        <w:rPr>
          <w:rFonts w:ascii="Calibri" w:hAnsi="Calibri" w:eastAsia="Calibri" w:cs="Calibri"/>
          <w:noProof w:val="0"/>
          <w:sz w:val="24"/>
          <w:szCs w:val="24"/>
          <w:lang w:val="en-US"/>
        </w:rPr>
        <w:t xml:space="preserve">who is on their board. He believes residents on the board is good and works well. </w:t>
      </w:r>
      <w:r w:rsidRPr="5164B429" w:rsidR="7AE5A1EF">
        <w:rPr>
          <w:rFonts w:ascii="Calibri" w:hAnsi="Calibri" w:eastAsia="Calibri" w:cs="Calibri"/>
          <w:noProof w:val="0"/>
          <w:sz w:val="24"/>
          <w:szCs w:val="24"/>
          <w:lang w:val="en-US"/>
        </w:rPr>
        <w:t>However, t</w:t>
      </w:r>
      <w:r w:rsidRPr="5164B429" w:rsidR="60F9424C">
        <w:rPr>
          <w:rFonts w:ascii="Calibri" w:hAnsi="Calibri" w:eastAsia="Calibri" w:cs="Calibri"/>
          <w:noProof w:val="0"/>
          <w:sz w:val="24"/>
          <w:szCs w:val="24"/>
          <w:lang w:val="en-US"/>
        </w:rPr>
        <w:t>hey should be selected by governance. Ms. Sherman said this information is a part of the survey she</w:t>
      </w:r>
      <w:r w:rsidRPr="5164B429" w:rsidR="2D6F5171">
        <w:rPr>
          <w:rFonts w:ascii="Calibri" w:hAnsi="Calibri" w:eastAsia="Calibri" w:cs="Calibri"/>
          <w:noProof w:val="0"/>
          <w:sz w:val="24"/>
          <w:szCs w:val="24"/>
          <w:lang w:val="en-US"/>
        </w:rPr>
        <w:t xml:space="preserve"> is conducting right now. </w:t>
      </w:r>
    </w:p>
    <w:p w:rsidR="05136B2E" w:rsidP="05136B2E" w:rsidRDefault="05136B2E" w14:paraId="521869AC" w14:textId="000087EA">
      <w:pPr>
        <w:pStyle w:val="Normal"/>
        <w:spacing w:before="0" w:beforeAutospacing="off" w:after="0" w:afterAutospacing="off"/>
        <w:ind w:left="0"/>
        <w:rPr>
          <w:rFonts w:ascii="Calibri" w:hAnsi="Calibri" w:eastAsia="Calibri" w:cs="Calibri"/>
          <w:noProof w:val="0"/>
          <w:sz w:val="24"/>
          <w:szCs w:val="24"/>
          <w:lang w:val="en-US"/>
        </w:rPr>
      </w:pPr>
    </w:p>
    <w:p w:rsidR="2D6F5171" w:rsidP="05136B2E" w:rsidRDefault="2D6F5171" w14:paraId="4EC43FBD" w14:textId="198173A8">
      <w:pPr>
        <w:pStyle w:val="Normal"/>
        <w:spacing w:before="0" w:beforeAutospacing="off" w:after="0" w:afterAutospacing="off"/>
        <w:ind w:left="0"/>
        <w:rPr>
          <w:rFonts w:ascii="Calibri" w:hAnsi="Calibri" w:eastAsia="Calibri" w:cs="Calibri"/>
          <w:noProof w:val="0"/>
          <w:sz w:val="24"/>
          <w:szCs w:val="24"/>
          <w:lang w:val="en-US"/>
        </w:rPr>
      </w:pPr>
      <w:r w:rsidRPr="05136B2E" w:rsidR="2D6F5171">
        <w:rPr>
          <w:rFonts w:ascii="Calibri" w:hAnsi="Calibri" w:eastAsia="Calibri" w:cs="Calibri"/>
          <w:noProof w:val="0"/>
          <w:sz w:val="24"/>
          <w:szCs w:val="24"/>
          <w:lang w:val="en-US"/>
        </w:rPr>
        <w:t xml:space="preserve">Ms. Griffin said her community </w:t>
      </w:r>
      <w:r w:rsidRPr="05136B2E" w:rsidR="2D6F5171">
        <w:rPr>
          <w:rFonts w:ascii="Calibri" w:hAnsi="Calibri" w:eastAsia="Calibri" w:cs="Calibri"/>
          <w:noProof w:val="0"/>
          <w:sz w:val="24"/>
          <w:szCs w:val="24"/>
          <w:lang w:val="en-US"/>
        </w:rPr>
        <w:t>doesn</w:t>
      </w:r>
      <w:r w:rsidRPr="05136B2E" w:rsidR="2D6F5171">
        <w:rPr>
          <w:rFonts w:ascii="Calibri" w:hAnsi="Calibri" w:eastAsia="Calibri" w:cs="Calibri"/>
          <w:noProof w:val="0"/>
          <w:sz w:val="24"/>
          <w:szCs w:val="24"/>
          <w:lang w:val="en-US"/>
        </w:rPr>
        <w:t>’t</w:t>
      </w:r>
      <w:r w:rsidRPr="05136B2E" w:rsidR="2D6F5171">
        <w:rPr>
          <w:rFonts w:ascii="Calibri" w:hAnsi="Calibri" w:eastAsia="Calibri" w:cs="Calibri"/>
          <w:noProof w:val="0"/>
          <w:sz w:val="24"/>
          <w:szCs w:val="24"/>
          <w:lang w:val="en-US"/>
        </w:rPr>
        <w:t xml:space="preserve"> allow this currently and she thinks its wrong. </w:t>
      </w:r>
    </w:p>
    <w:p w:rsidR="05136B2E" w:rsidP="05136B2E" w:rsidRDefault="05136B2E" w14:paraId="72AF666C" w14:textId="43B8CFBF">
      <w:pPr>
        <w:pStyle w:val="Normal"/>
        <w:spacing w:before="0" w:beforeAutospacing="off" w:after="0" w:afterAutospacing="off"/>
        <w:ind w:left="0"/>
        <w:rPr>
          <w:rFonts w:ascii="Calibri" w:hAnsi="Calibri" w:eastAsia="Calibri" w:cs="Calibri"/>
          <w:noProof w:val="0"/>
          <w:sz w:val="24"/>
          <w:szCs w:val="24"/>
          <w:lang w:val="en-US"/>
        </w:rPr>
      </w:pPr>
    </w:p>
    <w:p w:rsidR="2D6F5171" w:rsidP="05136B2E" w:rsidRDefault="2D6F5171" w14:paraId="4A665F27" w14:textId="4A0ECCC0">
      <w:pPr>
        <w:pStyle w:val="Normal"/>
        <w:spacing w:before="0" w:beforeAutospacing="off" w:after="0" w:afterAutospacing="off"/>
        <w:ind w:left="0"/>
        <w:rPr>
          <w:rFonts w:ascii="Calibri" w:hAnsi="Calibri" w:eastAsia="Calibri" w:cs="Calibri"/>
          <w:noProof w:val="0"/>
          <w:sz w:val="24"/>
          <w:szCs w:val="24"/>
          <w:lang w:val="en-US"/>
        </w:rPr>
      </w:pPr>
      <w:r w:rsidRPr="5164B429" w:rsidR="2D6F5171">
        <w:rPr>
          <w:rFonts w:ascii="Calibri" w:hAnsi="Calibri" w:eastAsia="Calibri" w:cs="Calibri"/>
          <w:noProof w:val="0"/>
          <w:sz w:val="24"/>
          <w:szCs w:val="24"/>
          <w:lang w:val="en-US"/>
        </w:rPr>
        <w:t xml:space="preserve">Ms. Stringham said that she is going to be appointed to the national version of her group: NLCRA. She has heard that sometimes CCRCs pick agreeable </w:t>
      </w:r>
      <w:r w:rsidRPr="5164B429" w:rsidR="2D6F5171">
        <w:rPr>
          <w:rFonts w:ascii="Calibri" w:hAnsi="Calibri" w:eastAsia="Calibri" w:cs="Calibri"/>
          <w:noProof w:val="0"/>
          <w:sz w:val="24"/>
          <w:szCs w:val="24"/>
          <w:lang w:val="en-US"/>
        </w:rPr>
        <w:t>resid</w:t>
      </w:r>
      <w:r w:rsidRPr="5164B429" w:rsidR="2D6F5171">
        <w:rPr>
          <w:rFonts w:ascii="Calibri" w:hAnsi="Calibri" w:eastAsia="Calibri" w:cs="Calibri"/>
          <w:noProof w:val="0"/>
          <w:sz w:val="24"/>
          <w:szCs w:val="24"/>
          <w:lang w:val="en-US"/>
        </w:rPr>
        <w:t xml:space="preserve">ents to be on boards rather than residents who will ask </w:t>
      </w:r>
      <w:r w:rsidRPr="5164B429" w:rsidR="2D6F5171">
        <w:rPr>
          <w:rFonts w:ascii="Calibri" w:hAnsi="Calibri" w:eastAsia="Calibri" w:cs="Calibri"/>
          <w:noProof w:val="0"/>
          <w:sz w:val="24"/>
          <w:szCs w:val="24"/>
          <w:lang w:val="en-US"/>
        </w:rPr>
        <w:t>hard questions</w:t>
      </w:r>
      <w:r w:rsidRPr="5164B429" w:rsidR="2D6F5171">
        <w:rPr>
          <w:rFonts w:ascii="Calibri" w:hAnsi="Calibri" w:eastAsia="Calibri" w:cs="Calibri"/>
          <w:noProof w:val="0"/>
          <w:sz w:val="24"/>
          <w:szCs w:val="24"/>
          <w:lang w:val="en-US"/>
        </w:rPr>
        <w:t xml:space="preserve">. </w:t>
      </w:r>
    </w:p>
    <w:p w:rsidR="6DC69086" w:rsidP="6DC69086" w:rsidRDefault="6DC69086" w14:paraId="05F254FE" w14:textId="0DD3A165">
      <w:pPr>
        <w:pStyle w:val="Normal"/>
        <w:spacing w:before="0" w:beforeAutospacing="off" w:after="0" w:afterAutospacing="off"/>
        <w:ind w:left="0"/>
        <w:rPr>
          <w:rFonts w:ascii="Calibri" w:hAnsi="Calibri" w:eastAsia="Calibri" w:cs="Calibri"/>
          <w:noProof w:val="0"/>
          <w:sz w:val="24"/>
          <w:szCs w:val="24"/>
          <w:lang w:val="en-US"/>
        </w:rPr>
      </w:pPr>
    </w:p>
    <w:p w:rsidR="61E030DA" w:rsidP="6DC69086" w:rsidRDefault="61E030DA" w14:paraId="205910DD" w14:textId="3F190A48">
      <w:pPr>
        <w:pStyle w:val="Normal"/>
        <w:spacing w:before="0" w:beforeAutospacing="off" w:after="0" w:afterAutospacing="off"/>
        <w:ind w:left="0"/>
        <w:rPr>
          <w:rFonts w:ascii="Calibri" w:hAnsi="Calibri" w:eastAsia="Calibri" w:cs="Calibri"/>
          <w:noProof w:val="0"/>
          <w:sz w:val="24"/>
          <w:szCs w:val="24"/>
          <w:lang w:val="en-US"/>
        </w:rPr>
      </w:pPr>
      <w:r w:rsidRPr="5164B429" w:rsidR="61E030DA">
        <w:rPr>
          <w:rFonts w:ascii="Calibri" w:hAnsi="Calibri" w:eastAsia="Calibri" w:cs="Calibri"/>
          <w:noProof w:val="0"/>
          <w:sz w:val="24"/>
          <w:szCs w:val="24"/>
          <w:lang w:val="en-US"/>
        </w:rPr>
        <w:t>Jim Freehling agreed, emphasizing the need to h</w:t>
      </w:r>
      <w:r w:rsidRPr="5164B429" w:rsidR="61E030DA">
        <w:rPr>
          <w:rFonts w:ascii="Calibri" w:hAnsi="Calibri" w:eastAsia="Calibri" w:cs="Calibri"/>
          <w:noProof w:val="0"/>
          <w:sz w:val="24"/>
          <w:szCs w:val="24"/>
          <w:lang w:val="en-US"/>
        </w:rPr>
        <w:t>ave quality board members. Regardless of who is on the board</w:t>
      </w:r>
      <w:r w:rsidRPr="5164B429" w:rsidR="4CEEE10E">
        <w:rPr>
          <w:rFonts w:ascii="Calibri" w:hAnsi="Calibri" w:eastAsia="Calibri" w:cs="Calibri"/>
          <w:noProof w:val="0"/>
          <w:sz w:val="24"/>
          <w:szCs w:val="24"/>
          <w:lang w:val="en-US"/>
        </w:rPr>
        <w:t>, resident associations will s</w:t>
      </w:r>
      <w:r w:rsidRPr="5164B429" w:rsidR="4CEEE10E">
        <w:rPr>
          <w:rFonts w:ascii="Calibri" w:hAnsi="Calibri" w:eastAsia="Calibri" w:cs="Calibri"/>
          <w:noProof w:val="0"/>
          <w:sz w:val="24"/>
          <w:szCs w:val="24"/>
          <w:lang w:val="en-US"/>
        </w:rPr>
        <w:t xml:space="preserve">till be able to </w:t>
      </w:r>
      <w:r w:rsidRPr="5164B429" w:rsidR="4CEEE10E">
        <w:rPr>
          <w:rFonts w:ascii="Calibri" w:hAnsi="Calibri" w:eastAsia="Calibri" w:cs="Calibri"/>
          <w:noProof w:val="0"/>
          <w:sz w:val="24"/>
          <w:szCs w:val="24"/>
          <w:lang w:val="en-US"/>
        </w:rPr>
        <w:t>engage</w:t>
      </w:r>
      <w:r w:rsidRPr="5164B429" w:rsidR="4CEEE10E">
        <w:rPr>
          <w:rFonts w:ascii="Calibri" w:hAnsi="Calibri" w:eastAsia="Calibri" w:cs="Calibri"/>
          <w:noProof w:val="0"/>
          <w:sz w:val="24"/>
          <w:szCs w:val="24"/>
          <w:lang w:val="en-US"/>
        </w:rPr>
        <w:t xml:space="preserve"> with the board</w:t>
      </w:r>
    </w:p>
    <w:p w:rsidR="267C13AB" w:rsidP="05136B2E" w:rsidRDefault="267C13AB" w14:paraId="538BD565" w14:textId="7DB6FF9F">
      <w:pPr>
        <w:pStyle w:val="ListParagraph"/>
        <w:suppressLineNumbers w:val="0"/>
        <w:bidi w:val="0"/>
        <w:spacing w:before="0" w:beforeAutospacing="off" w:after="0" w:afterAutospacing="off" w:line="259" w:lineRule="auto"/>
        <w:ind w:left="1080" w:right="0" w:hanging="0"/>
        <w:jc w:val="left"/>
        <w:rPr>
          <w:rFonts w:ascii="Calibri" w:hAnsi="Calibri" w:eastAsia="Calibri" w:cs="Calibri"/>
          <w:noProof w:val="0"/>
          <w:sz w:val="24"/>
          <w:szCs w:val="24"/>
          <w:lang w:val="en-US"/>
        </w:rPr>
      </w:pPr>
      <w:r w:rsidRPr="05136B2E" w:rsidR="267C13AB">
        <w:rPr>
          <w:rFonts w:ascii="Calibri" w:hAnsi="Calibri" w:eastAsia="Calibri" w:cs="Calibri"/>
          <w:noProof w:val="0"/>
          <w:sz w:val="24"/>
          <w:szCs w:val="24"/>
          <w:lang w:val="en-US"/>
        </w:rPr>
        <w:t xml:space="preserve"> </w:t>
      </w:r>
    </w:p>
    <w:p w:rsidR="1EC428CA" w:rsidP="05136B2E" w:rsidRDefault="1EC428CA" w14:paraId="41AB1B68" w14:textId="33EEA523">
      <w:pPr>
        <w:pStyle w:val="Normal"/>
        <w:suppressLineNumbers w:val="0"/>
        <w:bidi w:val="0"/>
        <w:spacing w:before="0" w:beforeAutospacing="off" w:after="0" w:afterAutospacing="off" w:line="259" w:lineRule="auto"/>
        <w:ind w:left="0" w:right="0" w:hanging="0"/>
        <w:jc w:val="left"/>
        <w:rPr>
          <w:rFonts w:ascii="Calibri" w:hAnsi="Calibri" w:eastAsia="Calibri" w:cs="Calibri"/>
          <w:noProof w:val="0"/>
          <w:sz w:val="24"/>
          <w:szCs w:val="24"/>
          <w:lang w:val="en-US"/>
        </w:rPr>
      </w:pPr>
      <w:r w:rsidRPr="05136B2E" w:rsidR="1EC428CA">
        <w:rPr>
          <w:rFonts w:ascii="Calibri" w:hAnsi="Calibri" w:eastAsia="Calibri" w:cs="Calibri"/>
          <w:noProof w:val="0"/>
          <w:sz w:val="24"/>
          <w:szCs w:val="24"/>
          <w:lang w:val="en-US"/>
        </w:rPr>
        <w:t xml:space="preserve">Ms. L’Heureux wrapped up the discussion and mentioned that the CCRC Commission will be holding a public hearing. She said June 3 was a prospective date that was being considered. Mr. Freehling noted that June 3 would be a conflict for LeadingAge because of a conference they are attending. Ms. L’Heureux said she would note the conflict and get back to members </w:t>
      </w:r>
      <w:r w:rsidRPr="05136B2E" w:rsidR="70726971">
        <w:rPr>
          <w:rFonts w:ascii="Calibri" w:hAnsi="Calibri" w:eastAsia="Calibri" w:cs="Calibri"/>
          <w:noProof w:val="0"/>
          <w:sz w:val="24"/>
          <w:szCs w:val="24"/>
          <w:lang w:val="en-US"/>
        </w:rPr>
        <w:t xml:space="preserve">about when the public hearing will be. </w:t>
      </w:r>
    </w:p>
    <w:p w:rsidR="05136B2E" w:rsidP="05136B2E" w:rsidRDefault="05136B2E" w14:paraId="031908FE" w14:textId="62A164AC">
      <w:pPr>
        <w:pStyle w:val="Normal"/>
        <w:suppressLineNumbers w:val="0"/>
        <w:bidi w:val="0"/>
        <w:spacing w:before="0" w:beforeAutospacing="off" w:after="0" w:afterAutospacing="off" w:line="259" w:lineRule="auto"/>
        <w:ind w:left="0" w:right="0" w:hanging="0"/>
        <w:jc w:val="left"/>
        <w:rPr>
          <w:rFonts w:ascii="Calibri" w:hAnsi="Calibri" w:eastAsia="Calibri" w:cs="Calibri"/>
          <w:noProof w:val="0"/>
          <w:sz w:val="24"/>
          <w:szCs w:val="24"/>
          <w:lang w:val="en-US"/>
        </w:rPr>
      </w:pPr>
    </w:p>
    <w:p w:rsidR="70726971" w:rsidP="05136B2E" w:rsidRDefault="70726971" w14:paraId="0F9525A6" w14:textId="427B8A4C">
      <w:pPr>
        <w:pStyle w:val="Normal"/>
        <w:suppressLineNumbers w:val="0"/>
        <w:bidi w:val="0"/>
        <w:spacing w:before="0" w:beforeAutospacing="off" w:after="0" w:afterAutospacing="off" w:line="259" w:lineRule="auto"/>
        <w:ind w:left="0" w:right="0" w:hanging="0"/>
        <w:jc w:val="left"/>
        <w:rPr>
          <w:rFonts w:ascii="Calibri" w:hAnsi="Calibri" w:eastAsia="Calibri" w:cs="Calibri"/>
          <w:noProof w:val="0"/>
          <w:sz w:val="24"/>
          <w:szCs w:val="24"/>
          <w:lang w:val="en-US"/>
        </w:rPr>
      </w:pPr>
      <w:r w:rsidRPr="05136B2E" w:rsidR="70726971">
        <w:rPr>
          <w:rFonts w:ascii="Calibri" w:hAnsi="Calibri" w:eastAsia="Calibri" w:cs="Calibri"/>
          <w:noProof w:val="0"/>
          <w:sz w:val="24"/>
          <w:szCs w:val="24"/>
          <w:lang w:val="en-US"/>
        </w:rPr>
        <w:t xml:space="preserve">The Chairs thanked everyone for the discussion and closed the meeting at </w:t>
      </w:r>
      <w:r w:rsidRPr="05136B2E" w:rsidR="64E023D3">
        <w:rPr>
          <w:rFonts w:ascii="Calibri" w:hAnsi="Calibri" w:eastAsia="Calibri" w:cs="Calibri"/>
          <w:noProof w:val="0"/>
          <w:sz w:val="24"/>
          <w:szCs w:val="24"/>
          <w:lang w:val="en-US"/>
        </w:rPr>
        <w:t>approximately</w:t>
      </w:r>
      <w:r w:rsidRPr="05136B2E" w:rsidR="70726971">
        <w:rPr>
          <w:rFonts w:ascii="Calibri" w:hAnsi="Calibri" w:eastAsia="Calibri" w:cs="Calibri"/>
          <w:noProof w:val="0"/>
          <w:sz w:val="24"/>
          <w:szCs w:val="24"/>
          <w:lang w:val="en-US"/>
        </w:rPr>
        <w:t xml:space="preserve"> 12:00 PM.</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44682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51fd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fb4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24723B"/>
    <w:rsid w:val="018C2546"/>
    <w:rsid w:val="021A97F5"/>
    <w:rsid w:val="03383F40"/>
    <w:rsid w:val="05136B2E"/>
    <w:rsid w:val="0523A529"/>
    <w:rsid w:val="069A136C"/>
    <w:rsid w:val="0789FB7D"/>
    <w:rsid w:val="0898F2C6"/>
    <w:rsid w:val="09970689"/>
    <w:rsid w:val="09D5F811"/>
    <w:rsid w:val="0B5FC5BC"/>
    <w:rsid w:val="0C1764E3"/>
    <w:rsid w:val="0C2E2DF4"/>
    <w:rsid w:val="0C317E46"/>
    <w:rsid w:val="0C91B1A5"/>
    <w:rsid w:val="0CE5D506"/>
    <w:rsid w:val="0D007039"/>
    <w:rsid w:val="0D209A02"/>
    <w:rsid w:val="0D6AB6C1"/>
    <w:rsid w:val="0DEB1BC4"/>
    <w:rsid w:val="0EB48BAA"/>
    <w:rsid w:val="0EC7E51B"/>
    <w:rsid w:val="1031A161"/>
    <w:rsid w:val="1074981C"/>
    <w:rsid w:val="1092D5CE"/>
    <w:rsid w:val="133CAB0E"/>
    <w:rsid w:val="13E46671"/>
    <w:rsid w:val="14461469"/>
    <w:rsid w:val="1978D7D6"/>
    <w:rsid w:val="19953D38"/>
    <w:rsid w:val="1B4136DF"/>
    <w:rsid w:val="1B97915D"/>
    <w:rsid w:val="1C0690C1"/>
    <w:rsid w:val="1DD6D2E8"/>
    <w:rsid w:val="1EC428CA"/>
    <w:rsid w:val="204640E1"/>
    <w:rsid w:val="20D5F4E2"/>
    <w:rsid w:val="222F3934"/>
    <w:rsid w:val="22706656"/>
    <w:rsid w:val="23EB30F6"/>
    <w:rsid w:val="24B20728"/>
    <w:rsid w:val="24EC9BF6"/>
    <w:rsid w:val="24EF7894"/>
    <w:rsid w:val="2506E327"/>
    <w:rsid w:val="267C13AB"/>
    <w:rsid w:val="26BBF8A4"/>
    <w:rsid w:val="26C79ED3"/>
    <w:rsid w:val="273170D5"/>
    <w:rsid w:val="273EEA66"/>
    <w:rsid w:val="28811A4F"/>
    <w:rsid w:val="289A633C"/>
    <w:rsid w:val="28B91963"/>
    <w:rsid w:val="28D3BAF8"/>
    <w:rsid w:val="2924723B"/>
    <w:rsid w:val="2942CBC6"/>
    <w:rsid w:val="29B6746C"/>
    <w:rsid w:val="2A96A03B"/>
    <w:rsid w:val="2B045553"/>
    <w:rsid w:val="2C6343F2"/>
    <w:rsid w:val="2D1432C5"/>
    <w:rsid w:val="2D6F5171"/>
    <w:rsid w:val="2DA358D8"/>
    <w:rsid w:val="2F4EA56C"/>
    <w:rsid w:val="300F0D38"/>
    <w:rsid w:val="30980D58"/>
    <w:rsid w:val="30DF3F3A"/>
    <w:rsid w:val="32270DF9"/>
    <w:rsid w:val="325C2541"/>
    <w:rsid w:val="3305054C"/>
    <w:rsid w:val="335D0A71"/>
    <w:rsid w:val="33840E86"/>
    <w:rsid w:val="34D83CA0"/>
    <w:rsid w:val="352F1C37"/>
    <w:rsid w:val="368A951B"/>
    <w:rsid w:val="36E225E6"/>
    <w:rsid w:val="37229E6F"/>
    <w:rsid w:val="3769AFE5"/>
    <w:rsid w:val="37D19C9D"/>
    <w:rsid w:val="38487AEE"/>
    <w:rsid w:val="38701D7B"/>
    <w:rsid w:val="393B522C"/>
    <w:rsid w:val="3A87584E"/>
    <w:rsid w:val="3C2D1723"/>
    <w:rsid w:val="3C4144F1"/>
    <w:rsid w:val="3D7CEECC"/>
    <w:rsid w:val="3E0EB53A"/>
    <w:rsid w:val="3E33F23B"/>
    <w:rsid w:val="3F028C5E"/>
    <w:rsid w:val="3F124759"/>
    <w:rsid w:val="3F17EFC9"/>
    <w:rsid w:val="3F21E9BF"/>
    <w:rsid w:val="3F445A96"/>
    <w:rsid w:val="3FAB5CE2"/>
    <w:rsid w:val="4038CBD8"/>
    <w:rsid w:val="414DFE23"/>
    <w:rsid w:val="42212EBB"/>
    <w:rsid w:val="43310691"/>
    <w:rsid w:val="43414A1D"/>
    <w:rsid w:val="43CAD916"/>
    <w:rsid w:val="44124911"/>
    <w:rsid w:val="459D727B"/>
    <w:rsid w:val="45D690E9"/>
    <w:rsid w:val="46832780"/>
    <w:rsid w:val="468341F4"/>
    <w:rsid w:val="4822EE12"/>
    <w:rsid w:val="48624838"/>
    <w:rsid w:val="49461163"/>
    <w:rsid w:val="4AC26A0C"/>
    <w:rsid w:val="4BBBAB74"/>
    <w:rsid w:val="4BCF375A"/>
    <w:rsid w:val="4BF8C39D"/>
    <w:rsid w:val="4C3C4632"/>
    <w:rsid w:val="4C831C08"/>
    <w:rsid w:val="4CEEE10E"/>
    <w:rsid w:val="4D88D79E"/>
    <w:rsid w:val="4FEEAAEE"/>
    <w:rsid w:val="50C5B570"/>
    <w:rsid w:val="5120A10E"/>
    <w:rsid w:val="5164B429"/>
    <w:rsid w:val="5176AFF9"/>
    <w:rsid w:val="51D0B76A"/>
    <w:rsid w:val="521E1AD2"/>
    <w:rsid w:val="5393FF38"/>
    <w:rsid w:val="54534969"/>
    <w:rsid w:val="550AC0E0"/>
    <w:rsid w:val="5531BB93"/>
    <w:rsid w:val="55DC4F78"/>
    <w:rsid w:val="560A2427"/>
    <w:rsid w:val="5653A487"/>
    <w:rsid w:val="56BDE278"/>
    <w:rsid w:val="56CC42DC"/>
    <w:rsid w:val="57E8383F"/>
    <w:rsid w:val="58620508"/>
    <w:rsid w:val="58FB6860"/>
    <w:rsid w:val="5937C07C"/>
    <w:rsid w:val="5A29A30A"/>
    <w:rsid w:val="5A3F44AF"/>
    <w:rsid w:val="5A74573E"/>
    <w:rsid w:val="5AD34496"/>
    <w:rsid w:val="5BC29BC5"/>
    <w:rsid w:val="5E778DB6"/>
    <w:rsid w:val="5F58DD69"/>
    <w:rsid w:val="607938D7"/>
    <w:rsid w:val="60A5C205"/>
    <w:rsid w:val="60F9424C"/>
    <w:rsid w:val="60FD0D3D"/>
    <w:rsid w:val="61754F65"/>
    <w:rsid w:val="61E030DA"/>
    <w:rsid w:val="62289DFC"/>
    <w:rsid w:val="634C08D2"/>
    <w:rsid w:val="64E023D3"/>
    <w:rsid w:val="64E983AD"/>
    <w:rsid w:val="6597694A"/>
    <w:rsid w:val="665A8F6B"/>
    <w:rsid w:val="6692D139"/>
    <w:rsid w:val="681A951A"/>
    <w:rsid w:val="68BD6CA0"/>
    <w:rsid w:val="69379CF6"/>
    <w:rsid w:val="6991BF7D"/>
    <w:rsid w:val="6ACD18E7"/>
    <w:rsid w:val="6AF23B1F"/>
    <w:rsid w:val="6B0843D2"/>
    <w:rsid w:val="6BEC33F1"/>
    <w:rsid w:val="6C0E1549"/>
    <w:rsid w:val="6C87E059"/>
    <w:rsid w:val="6C89F737"/>
    <w:rsid w:val="6CF22681"/>
    <w:rsid w:val="6D57BC9E"/>
    <w:rsid w:val="6D68DF6E"/>
    <w:rsid w:val="6DC69086"/>
    <w:rsid w:val="70726971"/>
    <w:rsid w:val="71579592"/>
    <w:rsid w:val="71CB8BB5"/>
    <w:rsid w:val="73253005"/>
    <w:rsid w:val="736855A2"/>
    <w:rsid w:val="7368F5AF"/>
    <w:rsid w:val="74EF2ABD"/>
    <w:rsid w:val="74F2885A"/>
    <w:rsid w:val="76D6CEAA"/>
    <w:rsid w:val="76D8B3A1"/>
    <w:rsid w:val="77604F9F"/>
    <w:rsid w:val="785FB6D3"/>
    <w:rsid w:val="7916C732"/>
    <w:rsid w:val="792B79D8"/>
    <w:rsid w:val="7A4348D9"/>
    <w:rsid w:val="7AE5A1EF"/>
    <w:rsid w:val="7BE77E4A"/>
    <w:rsid w:val="7C14C7F8"/>
    <w:rsid w:val="7CAACE16"/>
    <w:rsid w:val="7D742792"/>
    <w:rsid w:val="7EEC1FB4"/>
    <w:rsid w:val="7F0D8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C4F3"/>
  <w15:chartTrackingRefBased/>
  <w15:docId w15:val="{A9158FB9-1111-474A-A151-553E3994BE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2e12a619deea4a24" /><Relationship Type="http://schemas.microsoft.com/office/2011/relationships/commentsExtended" Target="commentsExtended.xml" Id="R61fd96d8676a4449" /><Relationship Type="http://schemas.microsoft.com/office/2016/09/relationships/commentsIds" Target="commentsIds.xml" Id="R4e101dbb8f984c25" /><Relationship Type="http://schemas.microsoft.com/office/2020/10/relationships/intelligence" Target="intelligence2.xml" Id="Rcf8475bc727243f3" /><Relationship Type="http://schemas.openxmlformats.org/officeDocument/2006/relationships/numbering" Target="numbering.xml" Id="Ra23fee462c7c49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B20410-C78F-4993-A352-0397E4F67D4B}"/>
</file>

<file path=customXml/itemProps2.xml><?xml version="1.0" encoding="utf-8"?>
<ds:datastoreItem xmlns:ds="http://schemas.openxmlformats.org/officeDocument/2006/customXml" ds:itemID="{45179182-0456-4FA7-BD79-8EE7041A8BF7}"/>
</file>

<file path=customXml/itemProps3.xml><?xml version="1.0" encoding="utf-8"?>
<ds:datastoreItem xmlns:ds="http://schemas.openxmlformats.org/officeDocument/2006/customXml" ds:itemID="{AA0C8C4D-6EEE-4DBB-8ACA-632A5C6F93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Fernandez, Julianna (HOU)</dc:creator>
  <keywords/>
  <dc:description/>
  <lastModifiedBy>L'Heureux, Jennifer (HOU)</lastModifiedBy>
  <dcterms:created xsi:type="dcterms:W3CDTF">2025-04-15T18:28:32.0000000Z</dcterms:created>
  <dcterms:modified xsi:type="dcterms:W3CDTF">2025-06-24T17:29:31.7439900Z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