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A963" w14:textId="77777777" w:rsidR="001C6F94" w:rsidRDefault="001C6F94" w:rsidP="001C6F94">
      <w:pPr>
        <w:jc w:val="center"/>
        <w:rPr>
          <w:b/>
          <w:bCs/>
        </w:rPr>
      </w:pPr>
      <w:r>
        <w:rPr>
          <w:b/>
          <w:bCs/>
        </w:rPr>
        <w:t>Research Summary</w:t>
      </w:r>
    </w:p>
    <w:p w14:paraId="46052C8F" w14:textId="77777777" w:rsidR="001C6F94" w:rsidRDefault="001C6F94" w:rsidP="001C6F94">
      <w:pPr>
        <w:jc w:val="center"/>
        <w:rPr>
          <w:b/>
          <w:bCs/>
        </w:rPr>
      </w:pPr>
      <w:r>
        <w:rPr>
          <w:b/>
          <w:bCs/>
        </w:rPr>
        <w:t>Prepared by Community Resources for Justice</w:t>
      </w:r>
    </w:p>
    <w:p w14:paraId="4F8B36FA" w14:textId="77777777" w:rsidR="001C6F94" w:rsidRDefault="001C6F94" w:rsidP="001C6F94">
      <w:pPr>
        <w:jc w:val="center"/>
        <w:rPr>
          <w:b/>
          <w:bCs/>
        </w:rPr>
      </w:pPr>
      <w:r>
        <w:rPr>
          <w:b/>
          <w:bCs/>
        </w:rPr>
        <w:t>For the MA Special Commission on Correctional Consolidation and Collaboration</w:t>
      </w:r>
    </w:p>
    <w:p w14:paraId="2AC8E42C" w14:textId="77777777" w:rsidR="001C6F94" w:rsidRDefault="001C6F94" w:rsidP="001C6F94">
      <w:pPr>
        <w:jc w:val="center"/>
        <w:rPr>
          <w:b/>
          <w:bCs/>
        </w:rPr>
      </w:pPr>
    </w:p>
    <w:p w14:paraId="77E62D2B" w14:textId="77777777" w:rsidR="001C6F94" w:rsidRPr="001C6F94" w:rsidRDefault="001C6F94" w:rsidP="001C6F94">
      <w:pPr>
        <w:rPr>
          <w:b/>
          <w:bCs/>
          <w:sz w:val="28"/>
          <w:szCs w:val="28"/>
        </w:rPr>
      </w:pPr>
      <w:r w:rsidRPr="001C6F94">
        <w:rPr>
          <w:b/>
          <w:bCs/>
          <w:sz w:val="28"/>
          <w:szCs w:val="28"/>
        </w:rPr>
        <w:t xml:space="preserve">The process of </w:t>
      </w:r>
      <w:proofErr w:type="spellStart"/>
      <w:r w:rsidRPr="001C6F94">
        <w:rPr>
          <w:b/>
          <w:bCs/>
          <w:sz w:val="28"/>
          <w:szCs w:val="28"/>
        </w:rPr>
        <w:t>reentry</w:t>
      </w:r>
      <w:proofErr w:type="spellEnd"/>
      <w:r w:rsidRPr="001C6F94">
        <w:rPr>
          <w:b/>
          <w:bCs/>
          <w:sz w:val="28"/>
          <w:szCs w:val="28"/>
        </w:rPr>
        <w:t xml:space="preserve"> is a difficult one through which individuals often need considerable support</w:t>
      </w:r>
    </w:p>
    <w:p w14:paraId="545FCBDF" w14:textId="77777777" w:rsidR="001C6F94" w:rsidRPr="001C6F94" w:rsidRDefault="001C6F94" w:rsidP="001C6F94">
      <w:pPr>
        <w:rPr>
          <w:sz w:val="28"/>
          <w:szCs w:val="28"/>
        </w:rPr>
      </w:pPr>
      <w:r w:rsidRPr="001C6F94">
        <w:rPr>
          <w:sz w:val="28"/>
          <w:szCs w:val="28"/>
        </w:rPr>
        <w:t xml:space="preserve">Individuals returning to their community after a period of incarceration face </w:t>
      </w:r>
      <w:proofErr w:type="gramStart"/>
      <w:r w:rsidRPr="001C6F94">
        <w:rPr>
          <w:sz w:val="28"/>
          <w:szCs w:val="28"/>
        </w:rPr>
        <w:t>a number of</w:t>
      </w:r>
      <w:proofErr w:type="gramEnd"/>
      <w:r w:rsidRPr="001C6F94">
        <w:rPr>
          <w:sz w:val="28"/>
          <w:szCs w:val="28"/>
        </w:rPr>
        <w:t xml:space="preserve"> challenges during the transition. Formerly incarcerated individuals are almost ten times more likely to be homeless than those who have not been justice involved, and homelessness is most likely for this population just after release.</w:t>
      </w:r>
      <w:r w:rsidRPr="001C6F94">
        <w:rPr>
          <w:rStyle w:val="EndnoteReference"/>
          <w:sz w:val="28"/>
          <w:szCs w:val="28"/>
        </w:rPr>
        <w:endnoteReference w:id="1"/>
      </w:r>
      <w:r w:rsidRPr="001C6F94">
        <w:rPr>
          <w:sz w:val="28"/>
          <w:szCs w:val="28"/>
        </w:rPr>
        <w:t xml:space="preserve"> Few financial resources exist for this population; felony convictions, especially those of a violent or sexual nature, can limit employment opportunities, and individuals receiving government benefits often lose eligibility while incarcerated.</w:t>
      </w:r>
      <w:r w:rsidRPr="001C6F94">
        <w:rPr>
          <w:rStyle w:val="EndnoteReference"/>
          <w:sz w:val="28"/>
          <w:szCs w:val="28"/>
        </w:rPr>
        <w:endnoteReference w:id="2"/>
      </w:r>
      <w:r w:rsidRPr="001C6F94">
        <w:rPr>
          <w:sz w:val="28"/>
          <w:szCs w:val="28"/>
        </w:rPr>
        <w:t xml:space="preserve"> Physical and </w:t>
      </w:r>
      <w:proofErr w:type="spellStart"/>
      <w:r w:rsidRPr="001C6F94">
        <w:rPr>
          <w:sz w:val="28"/>
          <w:szCs w:val="28"/>
        </w:rPr>
        <w:t>behavioral</w:t>
      </w:r>
      <w:proofErr w:type="spellEnd"/>
      <w:r w:rsidRPr="001C6F94">
        <w:rPr>
          <w:sz w:val="28"/>
          <w:szCs w:val="28"/>
        </w:rPr>
        <w:t xml:space="preserve"> health issues are common among those released from prison, and many face difficulty finding affordable and reliable health care.</w:t>
      </w:r>
      <w:r w:rsidRPr="001C6F94">
        <w:rPr>
          <w:rStyle w:val="EndnoteReference"/>
          <w:sz w:val="28"/>
          <w:szCs w:val="28"/>
        </w:rPr>
        <w:endnoteReference w:id="3"/>
      </w:r>
      <w:r w:rsidRPr="001C6F94">
        <w:rPr>
          <w:sz w:val="28"/>
          <w:szCs w:val="28"/>
        </w:rPr>
        <w:t xml:space="preserve"> Incarceration can also interrupt social bonds, with the emotional impact of justice involvement and the potential geographic distance from the community providing potential difficulties maintaining familial and community relationships.</w:t>
      </w:r>
      <w:r w:rsidRPr="001C6F94">
        <w:rPr>
          <w:rStyle w:val="EndnoteReference"/>
          <w:sz w:val="28"/>
          <w:szCs w:val="28"/>
        </w:rPr>
        <w:endnoteReference w:id="4"/>
      </w:r>
    </w:p>
    <w:p w14:paraId="74A16F0F" w14:textId="77777777" w:rsidR="001C6F94" w:rsidRPr="001C6F94" w:rsidRDefault="001C6F94" w:rsidP="001C6F94">
      <w:pPr>
        <w:rPr>
          <w:b/>
          <w:bCs/>
          <w:sz w:val="28"/>
          <w:szCs w:val="28"/>
        </w:rPr>
      </w:pPr>
    </w:p>
    <w:p w14:paraId="7A1D1096" w14:textId="5D25224B" w:rsidR="001C6F94" w:rsidRPr="001C6F94" w:rsidRDefault="001C6F94" w:rsidP="001C6F94">
      <w:pPr>
        <w:rPr>
          <w:b/>
          <w:bCs/>
          <w:sz w:val="28"/>
          <w:szCs w:val="28"/>
        </w:rPr>
      </w:pPr>
      <w:r w:rsidRPr="001C6F94">
        <w:rPr>
          <w:b/>
          <w:bCs/>
          <w:sz w:val="28"/>
          <w:szCs w:val="28"/>
        </w:rPr>
        <w:t xml:space="preserve">Adhering to best practices can minimize challenges individuals may face and help to overcome potential barriers </w:t>
      </w:r>
    </w:p>
    <w:p w14:paraId="48123DE2" w14:textId="77777777" w:rsidR="001C6F94" w:rsidRPr="001C6F94" w:rsidRDefault="001C6F94" w:rsidP="001C6F94">
      <w:pPr>
        <w:rPr>
          <w:sz w:val="28"/>
          <w:szCs w:val="28"/>
        </w:rPr>
      </w:pPr>
      <w:r w:rsidRPr="001C6F94">
        <w:rPr>
          <w:sz w:val="28"/>
          <w:szCs w:val="28"/>
        </w:rPr>
        <w:t xml:space="preserve">There are several strategies that can help individuals be successful in their </w:t>
      </w:r>
      <w:proofErr w:type="spellStart"/>
      <w:r w:rsidRPr="001C6F94">
        <w:rPr>
          <w:sz w:val="28"/>
          <w:szCs w:val="28"/>
        </w:rPr>
        <w:t>reentry</w:t>
      </w:r>
      <w:proofErr w:type="spellEnd"/>
      <w:r w:rsidRPr="001C6F94">
        <w:rPr>
          <w:sz w:val="28"/>
          <w:szCs w:val="28"/>
        </w:rPr>
        <w:t xml:space="preserve"> process. </w:t>
      </w:r>
      <w:proofErr w:type="spellStart"/>
      <w:r w:rsidRPr="001C6F94">
        <w:rPr>
          <w:sz w:val="28"/>
          <w:szCs w:val="28"/>
        </w:rPr>
        <w:t>Reentry</w:t>
      </w:r>
      <w:proofErr w:type="spellEnd"/>
      <w:r w:rsidRPr="001C6F94">
        <w:rPr>
          <w:sz w:val="28"/>
          <w:szCs w:val="28"/>
        </w:rPr>
        <w:t xml:space="preserve"> planning should begin as early as possible, ideally on the first day of an individual’s incarceration. Correctional staff should collaborate with individuals throughout the process to create a personalized </w:t>
      </w:r>
      <w:proofErr w:type="spellStart"/>
      <w:r w:rsidRPr="001C6F94">
        <w:rPr>
          <w:sz w:val="28"/>
          <w:szCs w:val="28"/>
        </w:rPr>
        <w:t>reentry</w:t>
      </w:r>
      <w:proofErr w:type="spellEnd"/>
      <w:r w:rsidRPr="001C6F94">
        <w:rPr>
          <w:sz w:val="28"/>
          <w:szCs w:val="28"/>
        </w:rPr>
        <w:t xml:space="preserve"> plan tailored to an individual’s risks, needs, and responsivity factors.</w:t>
      </w:r>
      <w:r w:rsidRPr="001C6F94">
        <w:rPr>
          <w:rStyle w:val="EndnoteReference"/>
          <w:sz w:val="28"/>
          <w:szCs w:val="28"/>
        </w:rPr>
        <w:endnoteReference w:id="5"/>
      </w:r>
      <w:r w:rsidRPr="001C6F94">
        <w:rPr>
          <w:sz w:val="28"/>
          <w:szCs w:val="28"/>
        </w:rPr>
        <w:t xml:space="preserve"> Maintaining familial and close non-familial connections while incarcerated and upon release can provide critical emotional and tangible support for individuals throughout the </w:t>
      </w:r>
      <w:proofErr w:type="spellStart"/>
      <w:r w:rsidRPr="001C6F94">
        <w:rPr>
          <w:sz w:val="28"/>
          <w:szCs w:val="28"/>
        </w:rPr>
        <w:t>reentry</w:t>
      </w:r>
      <w:proofErr w:type="spellEnd"/>
      <w:r w:rsidRPr="001C6F94">
        <w:rPr>
          <w:sz w:val="28"/>
          <w:szCs w:val="28"/>
        </w:rPr>
        <w:t xml:space="preserve"> process.</w:t>
      </w:r>
      <w:r w:rsidRPr="001C6F94">
        <w:rPr>
          <w:rStyle w:val="EndnoteReference"/>
          <w:sz w:val="28"/>
          <w:szCs w:val="28"/>
        </w:rPr>
        <w:endnoteReference w:id="6"/>
      </w:r>
      <w:r w:rsidRPr="001C6F94">
        <w:rPr>
          <w:sz w:val="28"/>
          <w:szCs w:val="28"/>
        </w:rPr>
        <w:t xml:space="preserve"> Ensuring that individuals have access to the treatment they need while incarcerated and throughout the </w:t>
      </w:r>
      <w:proofErr w:type="spellStart"/>
      <w:r w:rsidRPr="001C6F94">
        <w:rPr>
          <w:sz w:val="28"/>
          <w:szCs w:val="28"/>
        </w:rPr>
        <w:t>reentry</w:t>
      </w:r>
      <w:proofErr w:type="spellEnd"/>
      <w:r w:rsidRPr="001C6F94">
        <w:rPr>
          <w:sz w:val="28"/>
          <w:szCs w:val="28"/>
        </w:rPr>
        <w:t xml:space="preserve"> process can promote successful </w:t>
      </w:r>
      <w:proofErr w:type="spellStart"/>
      <w:r w:rsidRPr="001C6F94">
        <w:rPr>
          <w:sz w:val="28"/>
          <w:szCs w:val="28"/>
        </w:rPr>
        <w:t>reentry</w:t>
      </w:r>
      <w:proofErr w:type="spellEnd"/>
      <w:r w:rsidRPr="001C6F94">
        <w:rPr>
          <w:sz w:val="28"/>
          <w:szCs w:val="28"/>
        </w:rPr>
        <w:t xml:space="preserve"> and mitigate the harmful effects of any gaps in treatment.</w:t>
      </w:r>
      <w:r w:rsidRPr="001C6F94">
        <w:rPr>
          <w:rStyle w:val="EndnoteReference"/>
          <w:sz w:val="28"/>
          <w:szCs w:val="28"/>
        </w:rPr>
        <w:endnoteReference w:id="7"/>
      </w:r>
      <w:r w:rsidRPr="001C6F94">
        <w:rPr>
          <w:sz w:val="28"/>
          <w:szCs w:val="28"/>
        </w:rPr>
        <w:t xml:space="preserve"> Consistent inter-agency communication throughout this process contributes to ensuring this continuity of care and stable relationships between agencies and providers can help individuals move more smoothly through the </w:t>
      </w:r>
      <w:proofErr w:type="spellStart"/>
      <w:r w:rsidRPr="001C6F94">
        <w:rPr>
          <w:sz w:val="28"/>
          <w:szCs w:val="28"/>
        </w:rPr>
        <w:t>reentry</w:t>
      </w:r>
      <w:proofErr w:type="spellEnd"/>
      <w:r w:rsidRPr="001C6F94">
        <w:rPr>
          <w:sz w:val="28"/>
          <w:szCs w:val="28"/>
        </w:rPr>
        <w:t xml:space="preserve"> process.</w:t>
      </w:r>
      <w:r w:rsidRPr="001C6F94">
        <w:rPr>
          <w:rStyle w:val="EndnoteReference"/>
          <w:sz w:val="28"/>
          <w:szCs w:val="28"/>
        </w:rPr>
        <w:endnoteReference w:id="8"/>
      </w:r>
    </w:p>
    <w:p w14:paraId="45106A2D" w14:textId="77777777" w:rsidR="001C6F94" w:rsidRDefault="001C6F94" w:rsidP="001C6F94">
      <w:pPr>
        <w:rPr>
          <w:b/>
          <w:bCs/>
          <w:sz w:val="28"/>
          <w:szCs w:val="28"/>
        </w:rPr>
      </w:pPr>
    </w:p>
    <w:p w14:paraId="7EDCD672" w14:textId="702E8E27" w:rsidR="001C6F94" w:rsidRPr="001C6F94" w:rsidRDefault="001C6F94" w:rsidP="001C6F94">
      <w:pPr>
        <w:rPr>
          <w:b/>
          <w:bCs/>
          <w:sz w:val="28"/>
          <w:szCs w:val="28"/>
        </w:rPr>
      </w:pPr>
      <w:r w:rsidRPr="001C6F94">
        <w:rPr>
          <w:b/>
          <w:bCs/>
          <w:sz w:val="28"/>
          <w:szCs w:val="28"/>
        </w:rPr>
        <w:t>A structured transition program can provide a smooth step down from prison to the community</w:t>
      </w:r>
    </w:p>
    <w:p w14:paraId="791BE153" w14:textId="77777777" w:rsidR="001C6F94" w:rsidRDefault="001C6F94" w:rsidP="001C6F94">
      <w:pPr>
        <w:rPr>
          <w:sz w:val="28"/>
          <w:szCs w:val="28"/>
        </w:rPr>
      </w:pPr>
      <w:r w:rsidRPr="001C6F94">
        <w:rPr>
          <w:sz w:val="28"/>
          <w:szCs w:val="28"/>
        </w:rPr>
        <w:t xml:space="preserve">Step-down programs can serve an important purpose in easing individuals’ transitions back into their community. They can both serve as a stepping stone between the restrictive environment and prison and the lack of restrictions in the community, helping to create a less dramatic change in environment, and provide a hub to connect individuals to resources (such as housing, employment, and treatment), ensuring a continuity of care between time in prison and time in the community. In this environment, individuals can build life skills in a less restrictive setting and begin making local connections to their community that may not be possible during their period of incarceration due to geographic limitations. Relocating individuals to their community prior to their release allows not only for connection to services they may need throughout their transition, but to local family and friends, both enabling a higher dosage of </w:t>
      </w:r>
      <w:proofErr w:type="spellStart"/>
      <w:r w:rsidRPr="001C6F94">
        <w:rPr>
          <w:sz w:val="28"/>
          <w:szCs w:val="28"/>
        </w:rPr>
        <w:t>reentry</w:t>
      </w:r>
      <w:proofErr w:type="spellEnd"/>
      <w:r w:rsidRPr="001C6F94">
        <w:rPr>
          <w:sz w:val="28"/>
          <w:szCs w:val="28"/>
        </w:rPr>
        <w:t xml:space="preserve"> services and strengthening prosocial bonds that can decrease likelihood of recidivism.</w:t>
      </w:r>
      <w:r w:rsidRPr="001C6F94">
        <w:rPr>
          <w:rStyle w:val="EndnoteReference"/>
          <w:sz w:val="28"/>
          <w:szCs w:val="28"/>
        </w:rPr>
        <w:endnoteReference w:id="9"/>
      </w:r>
      <w:r w:rsidRPr="001C6F94">
        <w:rPr>
          <w:sz w:val="28"/>
          <w:szCs w:val="28"/>
        </w:rPr>
        <w:t xml:space="preserve"> </w:t>
      </w:r>
    </w:p>
    <w:p w14:paraId="6DEA9622" w14:textId="77777777" w:rsidR="009F05D1" w:rsidRPr="001C6F94" w:rsidRDefault="009F05D1" w:rsidP="001C6F94">
      <w:pPr>
        <w:rPr>
          <w:sz w:val="28"/>
          <w:szCs w:val="28"/>
        </w:rPr>
      </w:pPr>
    </w:p>
    <w:p w14:paraId="3DA02E8E" w14:textId="77777777" w:rsidR="001C6F94" w:rsidRDefault="001C6F94" w:rsidP="001C6F94">
      <w:pPr>
        <w:rPr>
          <w:sz w:val="28"/>
          <w:szCs w:val="28"/>
        </w:rPr>
      </w:pPr>
      <w:r w:rsidRPr="001C6F94">
        <w:rPr>
          <w:sz w:val="28"/>
          <w:szCs w:val="28"/>
        </w:rPr>
        <w:t xml:space="preserve">Several states have seen successful outcomes in their use of step-down programs. Among 2014 prison releases in Colorado, individuals in both residential and </w:t>
      </w:r>
      <w:proofErr w:type="spellStart"/>
      <w:r w:rsidRPr="001C6F94">
        <w:rPr>
          <w:sz w:val="28"/>
          <w:szCs w:val="28"/>
        </w:rPr>
        <w:t>nonresidential</w:t>
      </w:r>
      <w:proofErr w:type="spellEnd"/>
      <w:r w:rsidRPr="001C6F94">
        <w:rPr>
          <w:sz w:val="28"/>
          <w:szCs w:val="28"/>
        </w:rPr>
        <w:t xml:space="preserve"> community corrections programs, intended as a transition from prison to the community, had lower one-year recidivism rates (21.7 percent and 16.4 percent, respectively</w:t>
      </w:r>
      <w:r w:rsidRPr="001C6F94">
        <w:rPr>
          <w:rStyle w:val="EndnoteReference"/>
          <w:sz w:val="28"/>
          <w:szCs w:val="28"/>
        </w:rPr>
        <w:endnoteReference w:id="10"/>
      </w:r>
      <w:r w:rsidRPr="001C6F94">
        <w:rPr>
          <w:sz w:val="28"/>
          <w:szCs w:val="28"/>
        </w:rPr>
        <w:t>, compared to 34.2 percent</w:t>
      </w:r>
      <w:r w:rsidRPr="001C6F94">
        <w:rPr>
          <w:rStyle w:val="EndnoteReference"/>
          <w:sz w:val="28"/>
          <w:szCs w:val="28"/>
        </w:rPr>
        <w:endnoteReference w:id="11"/>
      </w:r>
      <w:r w:rsidRPr="001C6F94">
        <w:rPr>
          <w:sz w:val="28"/>
          <w:szCs w:val="28"/>
        </w:rPr>
        <w:t>) and two-year recidivism rates (36.2 percent and 27.7 percent, respectively</w:t>
      </w:r>
      <w:r w:rsidRPr="001C6F94">
        <w:rPr>
          <w:rStyle w:val="EndnoteReference"/>
          <w:sz w:val="28"/>
          <w:szCs w:val="28"/>
        </w:rPr>
        <w:endnoteReference w:id="12"/>
      </w:r>
      <w:r w:rsidRPr="001C6F94">
        <w:rPr>
          <w:sz w:val="28"/>
          <w:szCs w:val="28"/>
        </w:rPr>
        <w:t>, compared to 44.9 percent</w:t>
      </w:r>
      <w:r w:rsidRPr="001C6F94">
        <w:rPr>
          <w:rStyle w:val="EndnoteReference"/>
          <w:sz w:val="28"/>
          <w:szCs w:val="28"/>
        </w:rPr>
        <w:endnoteReference w:id="13"/>
      </w:r>
      <w:r w:rsidRPr="001C6F94">
        <w:rPr>
          <w:sz w:val="28"/>
          <w:szCs w:val="28"/>
        </w:rPr>
        <w:t xml:space="preserve">). The Allegheny County Jail Collaborative in Pennsylvania was a comprehensive county-based </w:t>
      </w:r>
      <w:proofErr w:type="spellStart"/>
      <w:r w:rsidRPr="001C6F94">
        <w:rPr>
          <w:sz w:val="28"/>
          <w:szCs w:val="28"/>
        </w:rPr>
        <w:t>reentry</w:t>
      </w:r>
      <w:proofErr w:type="spellEnd"/>
      <w:r w:rsidRPr="001C6F94">
        <w:rPr>
          <w:sz w:val="28"/>
          <w:szCs w:val="28"/>
        </w:rPr>
        <w:t xml:space="preserve"> program with two phases (in jail and in the community), rated “Effective” by the Office of Justice Programs; in 2014, program participants had a ten percent chance of rearrest, compared to a 34 percent chance for nonparticipants.</w:t>
      </w:r>
      <w:r w:rsidRPr="001C6F94">
        <w:rPr>
          <w:rStyle w:val="EndnoteReference"/>
          <w:sz w:val="28"/>
          <w:szCs w:val="28"/>
        </w:rPr>
        <w:endnoteReference w:id="14"/>
      </w:r>
      <w:r w:rsidRPr="001C6F94">
        <w:rPr>
          <w:sz w:val="28"/>
          <w:szCs w:val="28"/>
        </w:rPr>
        <w:t xml:space="preserve"> A 2012 study examined individuals in an assessment and treatment facility in New Jersey, awaiting transfer from the Department of Corrections to a halfway house; by the end of their relatively brief time in the </w:t>
      </w:r>
      <w:proofErr w:type="spellStart"/>
      <w:r w:rsidRPr="001C6F94">
        <w:rPr>
          <w:sz w:val="28"/>
          <w:szCs w:val="28"/>
        </w:rPr>
        <w:t>reentry</w:t>
      </w:r>
      <w:proofErr w:type="spellEnd"/>
      <w:r w:rsidRPr="001C6F94">
        <w:rPr>
          <w:sz w:val="28"/>
          <w:szCs w:val="28"/>
        </w:rPr>
        <w:t xml:space="preserve"> program, individuals’ criminogenic needs had improved, especially with respect to their family and marital relationships, education and employment, their attitudes towards crime, offending, supervision, and treatment, and their antisocial patterns of </w:t>
      </w:r>
      <w:proofErr w:type="spellStart"/>
      <w:r w:rsidRPr="001C6F94">
        <w:rPr>
          <w:sz w:val="28"/>
          <w:szCs w:val="28"/>
        </w:rPr>
        <w:t>behavior</w:t>
      </w:r>
      <w:proofErr w:type="spellEnd"/>
      <w:r w:rsidRPr="001C6F94">
        <w:rPr>
          <w:sz w:val="28"/>
          <w:szCs w:val="28"/>
        </w:rPr>
        <w:t>. These improvements were especially significant for those assessed at a higher risk level.</w:t>
      </w:r>
      <w:r w:rsidRPr="001C6F94">
        <w:rPr>
          <w:rStyle w:val="EndnoteReference"/>
          <w:sz w:val="28"/>
          <w:szCs w:val="28"/>
        </w:rPr>
        <w:endnoteReference w:id="15"/>
      </w:r>
      <w:r w:rsidRPr="001C6F94">
        <w:rPr>
          <w:sz w:val="28"/>
          <w:szCs w:val="28"/>
        </w:rPr>
        <w:t xml:space="preserve"> In 2015, California’s Department of Corrections and Rehabilitation launched the Male Community </w:t>
      </w:r>
      <w:proofErr w:type="spellStart"/>
      <w:r w:rsidRPr="001C6F94">
        <w:rPr>
          <w:sz w:val="28"/>
          <w:szCs w:val="28"/>
        </w:rPr>
        <w:t>Reentry</w:t>
      </w:r>
      <w:proofErr w:type="spellEnd"/>
      <w:r w:rsidRPr="001C6F94">
        <w:rPr>
          <w:sz w:val="28"/>
          <w:szCs w:val="28"/>
        </w:rPr>
        <w:t xml:space="preserve"> Program (MCRP), a rehabilitative residential program in the community where individuals can serve up to fifteen months at the end of their sentence. A 2021 study found that MCRP participation can decrease the likelihood of rearrest by up to eight percentage points (for at least seven months in the program) and the likelihood of reconviction by up to 11 percentage points (for at least nine months in the program).</w:t>
      </w:r>
      <w:r w:rsidRPr="001C6F94">
        <w:rPr>
          <w:rStyle w:val="EndnoteReference"/>
          <w:sz w:val="28"/>
          <w:szCs w:val="28"/>
        </w:rPr>
        <w:endnoteReference w:id="16"/>
      </w:r>
    </w:p>
    <w:p w14:paraId="035E8EF2" w14:textId="77777777" w:rsidR="009F05D1" w:rsidRPr="001C6F94" w:rsidRDefault="009F05D1" w:rsidP="001C6F94">
      <w:pPr>
        <w:rPr>
          <w:sz w:val="28"/>
          <w:szCs w:val="28"/>
        </w:rPr>
      </w:pPr>
    </w:p>
    <w:p w14:paraId="4526CBBC" w14:textId="77777777" w:rsidR="001C6F94" w:rsidRPr="001C6F94" w:rsidRDefault="001C6F94" w:rsidP="001C6F94">
      <w:pPr>
        <w:rPr>
          <w:sz w:val="28"/>
          <w:szCs w:val="28"/>
        </w:rPr>
      </w:pPr>
      <w:r w:rsidRPr="001C6F94">
        <w:rPr>
          <w:sz w:val="28"/>
          <w:szCs w:val="28"/>
        </w:rPr>
        <w:t xml:space="preserve">These examples illustrate the myriad forms step-down </w:t>
      </w:r>
      <w:proofErr w:type="spellStart"/>
      <w:r w:rsidRPr="001C6F94">
        <w:rPr>
          <w:sz w:val="28"/>
          <w:szCs w:val="28"/>
        </w:rPr>
        <w:t>reentry</w:t>
      </w:r>
      <w:proofErr w:type="spellEnd"/>
      <w:r w:rsidRPr="001C6F94">
        <w:rPr>
          <w:sz w:val="28"/>
          <w:szCs w:val="28"/>
        </w:rPr>
        <w:t xml:space="preserve"> programs can take and the benefits that can stem from providing them to individuals prior to their return to the community.</w:t>
      </w:r>
    </w:p>
    <w:p w14:paraId="45B40E75" w14:textId="77777777" w:rsidR="001C6F94" w:rsidRDefault="001C6F94" w:rsidP="001C6F94">
      <w:pPr>
        <w:rPr>
          <w:b/>
          <w:bCs/>
          <w:sz w:val="28"/>
          <w:szCs w:val="28"/>
        </w:rPr>
      </w:pPr>
    </w:p>
    <w:p w14:paraId="7C62D671" w14:textId="21C60B81" w:rsidR="001C6F94" w:rsidRPr="001C6F94" w:rsidRDefault="001C6F94" w:rsidP="001C6F94">
      <w:pPr>
        <w:rPr>
          <w:b/>
          <w:bCs/>
          <w:sz w:val="28"/>
          <w:szCs w:val="28"/>
        </w:rPr>
      </w:pPr>
      <w:r w:rsidRPr="001C6F94">
        <w:rPr>
          <w:b/>
          <w:bCs/>
          <w:sz w:val="28"/>
          <w:szCs w:val="28"/>
        </w:rPr>
        <w:t xml:space="preserve">Justice-involved women face </w:t>
      </w:r>
      <w:proofErr w:type="gramStart"/>
      <w:r w:rsidRPr="001C6F94">
        <w:rPr>
          <w:b/>
          <w:bCs/>
          <w:sz w:val="28"/>
          <w:szCs w:val="28"/>
        </w:rPr>
        <w:t>particular challenges</w:t>
      </w:r>
      <w:proofErr w:type="gramEnd"/>
      <w:r w:rsidRPr="001C6F94">
        <w:rPr>
          <w:b/>
          <w:bCs/>
          <w:sz w:val="28"/>
          <w:szCs w:val="28"/>
        </w:rPr>
        <w:t xml:space="preserve"> in the </w:t>
      </w:r>
      <w:proofErr w:type="spellStart"/>
      <w:r w:rsidRPr="001C6F94">
        <w:rPr>
          <w:b/>
          <w:bCs/>
          <w:sz w:val="28"/>
          <w:szCs w:val="28"/>
        </w:rPr>
        <w:t>reentry</w:t>
      </w:r>
      <w:proofErr w:type="spellEnd"/>
      <w:r w:rsidRPr="001C6F94">
        <w:rPr>
          <w:b/>
          <w:bCs/>
          <w:sz w:val="28"/>
          <w:szCs w:val="28"/>
        </w:rPr>
        <w:t xml:space="preserve"> process</w:t>
      </w:r>
    </w:p>
    <w:p w14:paraId="76C9A382" w14:textId="77777777" w:rsidR="001C6F94" w:rsidRPr="001C6F94" w:rsidRDefault="001C6F94" w:rsidP="001C6F94">
      <w:pPr>
        <w:rPr>
          <w:sz w:val="28"/>
          <w:szCs w:val="28"/>
        </w:rPr>
      </w:pPr>
      <w:r w:rsidRPr="001C6F94">
        <w:rPr>
          <w:sz w:val="28"/>
          <w:szCs w:val="28"/>
        </w:rPr>
        <w:t xml:space="preserve">Not only do incarcerated women often have very different trajectories of justice involvement than men, but they also face unique barriers when </w:t>
      </w:r>
      <w:proofErr w:type="spellStart"/>
      <w:r w:rsidRPr="001C6F94">
        <w:rPr>
          <w:sz w:val="28"/>
          <w:szCs w:val="28"/>
        </w:rPr>
        <w:t>reentering</w:t>
      </w:r>
      <w:proofErr w:type="spellEnd"/>
      <w:r w:rsidRPr="001C6F94">
        <w:rPr>
          <w:sz w:val="28"/>
          <w:szCs w:val="28"/>
        </w:rPr>
        <w:t xml:space="preserve"> their communities. Women are more likely to be victimized, economically disadvantaged, or to face </w:t>
      </w:r>
      <w:proofErr w:type="spellStart"/>
      <w:r w:rsidRPr="001C6F94">
        <w:rPr>
          <w:sz w:val="28"/>
          <w:szCs w:val="28"/>
        </w:rPr>
        <w:t>behavioral</w:t>
      </w:r>
      <w:proofErr w:type="spellEnd"/>
      <w:r w:rsidRPr="001C6F94">
        <w:rPr>
          <w:sz w:val="28"/>
          <w:szCs w:val="28"/>
        </w:rPr>
        <w:t xml:space="preserve"> health challenges such as mental illness and/or substance use</w:t>
      </w:r>
      <w:r w:rsidRPr="001C6F94">
        <w:rPr>
          <w:rStyle w:val="EndnoteReference"/>
          <w:sz w:val="28"/>
          <w:szCs w:val="28"/>
        </w:rPr>
        <w:endnoteReference w:id="17"/>
      </w:r>
      <w:r w:rsidRPr="001C6F94">
        <w:rPr>
          <w:sz w:val="28"/>
          <w:szCs w:val="28"/>
        </w:rPr>
        <w:t>; many incarcerated women are parents to underage children and often their sole caregivers.</w:t>
      </w:r>
      <w:r w:rsidRPr="001C6F94">
        <w:rPr>
          <w:rStyle w:val="EndnoteReference"/>
          <w:sz w:val="28"/>
          <w:szCs w:val="28"/>
        </w:rPr>
        <w:endnoteReference w:id="18"/>
      </w:r>
      <w:r w:rsidRPr="001C6F94">
        <w:rPr>
          <w:sz w:val="28"/>
          <w:szCs w:val="28"/>
        </w:rPr>
        <w:t xml:space="preserve"> Formerly incarcerated women are also at greater risk of homeless than men, especially women of </w:t>
      </w:r>
      <w:proofErr w:type="spellStart"/>
      <w:r w:rsidRPr="001C6F94">
        <w:rPr>
          <w:sz w:val="28"/>
          <w:szCs w:val="28"/>
        </w:rPr>
        <w:t>color</w:t>
      </w:r>
      <w:proofErr w:type="spellEnd"/>
      <w:r w:rsidRPr="001C6F94">
        <w:rPr>
          <w:sz w:val="28"/>
          <w:szCs w:val="28"/>
        </w:rPr>
        <w:t>.</w:t>
      </w:r>
      <w:r w:rsidRPr="001C6F94">
        <w:rPr>
          <w:rStyle w:val="EndnoteReference"/>
          <w:sz w:val="28"/>
          <w:szCs w:val="28"/>
        </w:rPr>
        <w:endnoteReference w:id="19"/>
      </w:r>
    </w:p>
    <w:p w14:paraId="3092B92C" w14:textId="77777777" w:rsidR="001C6F94" w:rsidRPr="001C6F94" w:rsidRDefault="001C6F94" w:rsidP="001C6F94">
      <w:pPr>
        <w:rPr>
          <w:sz w:val="28"/>
          <w:szCs w:val="28"/>
        </w:rPr>
      </w:pPr>
      <w:r w:rsidRPr="001C6F94">
        <w:rPr>
          <w:sz w:val="28"/>
          <w:szCs w:val="28"/>
        </w:rPr>
        <w:t>Gender-responsive programming, such as interventions that include trauma-informed treatment, childcare, and parenting classes, can help women address these unique challenges, as well as potentially reducing recidivism.</w:t>
      </w:r>
      <w:r w:rsidRPr="001C6F94">
        <w:rPr>
          <w:rStyle w:val="EndnoteReference"/>
          <w:sz w:val="28"/>
          <w:szCs w:val="28"/>
        </w:rPr>
        <w:endnoteReference w:id="20"/>
      </w:r>
      <w:r w:rsidRPr="001C6F94">
        <w:rPr>
          <w:sz w:val="28"/>
          <w:szCs w:val="28"/>
        </w:rPr>
        <w:t xml:space="preserve"> Culturally responsive strategies to address the needs of women of </w:t>
      </w:r>
      <w:proofErr w:type="spellStart"/>
      <w:r w:rsidRPr="001C6F94">
        <w:rPr>
          <w:sz w:val="28"/>
          <w:szCs w:val="28"/>
        </w:rPr>
        <w:t>color</w:t>
      </w:r>
      <w:proofErr w:type="spellEnd"/>
      <w:r w:rsidRPr="001C6F94">
        <w:rPr>
          <w:sz w:val="28"/>
          <w:szCs w:val="28"/>
        </w:rPr>
        <w:t xml:space="preserve"> and treatment that targets co-occurring mental health and substance use disorders can also be beneficial for women, especially when provided continuously before and after release from prison.</w:t>
      </w:r>
      <w:r w:rsidRPr="001C6F94">
        <w:rPr>
          <w:rStyle w:val="EndnoteReference"/>
          <w:sz w:val="28"/>
          <w:szCs w:val="28"/>
        </w:rPr>
        <w:endnoteReference w:id="21"/>
      </w:r>
    </w:p>
    <w:p w14:paraId="0B05A08C" w14:textId="2795DFE3" w:rsidR="00200D69" w:rsidRPr="001C6F94" w:rsidRDefault="00200D69" w:rsidP="006D794D">
      <w:pPr>
        <w:rPr>
          <w:sz w:val="28"/>
          <w:szCs w:val="28"/>
        </w:rPr>
      </w:pPr>
    </w:p>
    <w:sectPr w:rsidR="00200D69" w:rsidRPr="001C6F94" w:rsidSect="00FC2385">
      <w:headerReference w:type="default" r:id="rId7"/>
      <w:footerReference w:type="default" r:id="rId8"/>
      <w:headerReference w:type="first" r:id="rId9"/>
      <w:footerReference w:type="first" r:id="rId10"/>
      <w:pgSz w:w="12240" w:h="15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F3B6" w14:textId="77777777" w:rsidR="00B97E9F" w:rsidRDefault="00B97E9F" w:rsidP="00C9440A">
      <w:r>
        <w:separator/>
      </w:r>
    </w:p>
  </w:endnote>
  <w:endnote w:type="continuationSeparator" w:id="0">
    <w:p w14:paraId="108A4E55" w14:textId="77777777" w:rsidR="00B97E9F" w:rsidRDefault="00B97E9F" w:rsidP="00C9440A">
      <w:r>
        <w:continuationSeparator/>
      </w:r>
    </w:p>
  </w:endnote>
  <w:endnote w:id="1">
    <w:p w14:paraId="07D6AC12" w14:textId="77777777" w:rsidR="001C6F94" w:rsidRDefault="001C6F94" w:rsidP="001C6F94">
      <w:pPr>
        <w:pStyle w:val="EndnoteText"/>
      </w:pPr>
      <w:r>
        <w:rPr>
          <w:rStyle w:val="EndnoteReference"/>
        </w:rPr>
        <w:endnoteRef/>
      </w:r>
      <w:r>
        <w:t xml:space="preserve"> Lucius Couloute, </w:t>
      </w:r>
      <w:r>
        <w:rPr>
          <w:i/>
          <w:iCs/>
        </w:rPr>
        <w:t xml:space="preserve">Nowhere to Go: Homelessness among Formerly Incarcerated People </w:t>
      </w:r>
      <w:r>
        <w:t>(Northampton, MA: Prison Policy Initiative, 2018),</w:t>
      </w:r>
      <w:r>
        <w:rPr>
          <w:i/>
          <w:iCs/>
        </w:rPr>
        <w:t xml:space="preserve"> </w:t>
      </w:r>
      <w:hyperlink r:id="rId1" w:history="1">
        <w:r w:rsidRPr="007F21EB">
          <w:rPr>
            <w:rStyle w:val="Hyperlink"/>
            <w:i/>
            <w:iCs/>
          </w:rPr>
          <w:t>https://www.prisonpolicy.org/reports/housing.html</w:t>
        </w:r>
      </w:hyperlink>
      <w:r>
        <w:rPr>
          <w:i/>
          <w:iCs/>
        </w:rPr>
        <w:t xml:space="preserve">. </w:t>
      </w:r>
    </w:p>
  </w:endnote>
  <w:endnote w:id="2">
    <w:p w14:paraId="5193F545" w14:textId="77777777" w:rsidR="001C6F94" w:rsidRDefault="001C6F94" w:rsidP="001C6F94">
      <w:pPr>
        <w:pStyle w:val="EndnoteText"/>
      </w:pPr>
      <w:r>
        <w:rPr>
          <w:rStyle w:val="EndnoteReference"/>
        </w:rPr>
        <w:endnoteRef/>
      </w:r>
      <w:r>
        <w:t xml:space="preserve"> Nancy La Vigne, et al., </w:t>
      </w:r>
      <w:r>
        <w:rPr>
          <w:i/>
          <w:iCs/>
        </w:rPr>
        <w:t xml:space="preserve">Release Planning for Successful </w:t>
      </w:r>
      <w:proofErr w:type="spellStart"/>
      <w:r>
        <w:rPr>
          <w:i/>
          <w:iCs/>
        </w:rPr>
        <w:t>Reentry</w:t>
      </w:r>
      <w:proofErr w:type="spellEnd"/>
      <w:r>
        <w:rPr>
          <w:i/>
          <w:iCs/>
        </w:rPr>
        <w:t xml:space="preserve">: A Guide for Corrections, Service Providers, and Community Groups </w:t>
      </w:r>
      <w:r>
        <w:t xml:space="preserve">(Washington, DC: Urban Institute, 2008), </w:t>
      </w:r>
      <w:hyperlink r:id="rId2" w:history="1">
        <w:r w:rsidRPr="007F21EB">
          <w:rPr>
            <w:rStyle w:val="Hyperlink"/>
          </w:rPr>
          <w:t>https://www.urban.org/sites/default/files/publication/32056/411767-Release-Planning-for-Successful-Reentry.PDF</w:t>
        </w:r>
      </w:hyperlink>
      <w:r>
        <w:t xml:space="preserve">. </w:t>
      </w:r>
    </w:p>
  </w:endnote>
  <w:endnote w:id="3">
    <w:p w14:paraId="343543E4" w14:textId="77777777" w:rsidR="001C6F94" w:rsidRDefault="001C6F94" w:rsidP="001C6F94">
      <w:pPr>
        <w:pStyle w:val="EndnoteText"/>
      </w:pPr>
      <w:r>
        <w:rPr>
          <w:rStyle w:val="EndnoteReference"/>
        </w:rPr>
        <w:endnoteRef/>
      </w:r>
      <w:r>
        <w:t xml:space="preserve"> Ibid.</w:t>
      </w:r>
    </w:p>
  </w:endnote>
  <w:endnote w:id="4">
    <w:p w14:paraId="7A7A43E9" w14:textId="77777777" w:rsidR="001C6F94" w:rsidRDefault="001C6F94" w:rsidP="001C6F94">
      <w:pPr>
        <w:pStyle w:val="EndnoteText"/>
      </w:pPr>
      <w:r>
        <w:rPr>
          <w:rStyle w:val="EndnoteReference"/>
        </w:rPr>
        <w:endnoteRef/>
      </w:r>
      <w:r>
        <w:t xml:space="preserve"> Ibid.</w:t>
      </w:r>
    </w:p>
  </w:endnote>
  <w:endnote w:id="5">
    <w:p w14:paraId="3F8C49CA" w14:textId="77777777" w:rsidR="001C6F94" w:rsidRDefault="001C6F94" w:rsidP="001C6F94">
      <w:pPr>
        <w:pStyle w:val="EndnoteText"/>
      </w:pPr>
      <w:r>
        <w:rPr>
          <w:rStyle w:val="EndnoteReference"/>
        </w:rPr>
        <w:endnoteRef/>
      </w:r>
      <w:r>
        <w:t xml:space="preserve"> S</w:t>
      </w:r>
      <w:r w:rsidRPr="00A24CE4">
        <w:t xml:space="preserve">ubstance Abuse and Mental Health Services Administration (SAMHSA), </w:t>
      </w:r>
      <w:r w:rsidRPr="001D0031">
        <w:rPr>
          <w:i/>
          <w:iCs/>
        </w:rPr>
        <w:t xml:space="preserve">Best Practices for Successful </w:t>
      </w:r>
      <w:proofErr w:type="spellStart"/>
      <w:r w:rsidRPr="001D0031">
        <w:rPr>
          <w:i/>
          <w:iCs/>
        </w:rPr>
        <w:t>Reentry</w:t>
      </w:r>
      <w:proofErr w:type="spellEnd"/>
      <w:r w:rsidRPr="001D0031">
        <w:rPr>
          <w:i/>
          <w:iCs/>
        </w:rPr>
        <w:t xml:space="preserve"> From Criminal Justice Settings for People Living With Mental Health Conditions and/or Substance Use Disorders</w:t>
      </w:r>
      <w:r w:rsidRPr="00A24CE4">
        <w:t xml:space="preserve"> (Rockville, Maryland: 2023), </w:t>
      </w:r>
      <w:hyperlink r:id="rId3" w:tgtFrame="_blank" w:history="1">
        <w:r w:rsidRPr="00A24CE4">
          <w:rPr>
            <w:rStyle w:val="Hyperlink"/>
          </w:rPr>
          <w:t>https://store.samhsa.gov/sites/default/files/pep23-06-06-001</w:t>
        </w:r>
      </w:hyperlink>
      <w:r>
        <w:t>.</w:t>
      </w:r>
    </w:p>
  </w:endnote>
  <w:endnote w:id="6">
    <w:p w14:paraId="03F7A5E0" w14:textId="77777777" w:rsidR="001C6F94" w:rsidRDefault="001C6F94" w:rsidP="001C6F94">
      <w:pPr>
        <w:pStyle w:val="EndnoteText"/>
      </w:pPr>
      <w:r>
        <w:rPr>
          <w:rStyle w:val="EndnoteReference"/>
        </w:rPr>
        <w:endnoteRef/>
      </w:r>
      <w:r>
        <w:t xml:space="preserve"> </w:t>
      </w:r>
      <w:r w:rsidRPr="003052AE">
        <w:t> Emily Mooney and Nila Bala, “The Importance of Supporting Family Connections to Ensure Successful Re-entry,” </w:t>
      </w:r>
      <w:r w:rsidRPr="003052AE">
        <w:rPr>
          <w:i/>
          <w:iCs/>
        </w:rPr>
        <w:t>R Street</w:t>
      </w:r>
      <w:r w:rsidRPr="003052AE">
        <w:t>, October 2018, </w:t>
      </w:r>
      <w:hyperlink r:id="rId4" w:tgtFrame="_blank" w:history="1">
        <w:r w:rsidRPr="003052AE">
          <w:rPr>
            <w:rStyle w:val="Hyperlink"/>
          </w:rPr>
          <w:t>https://www.rstreet.org/wp-content/uploads/2018/10/Final-Short-No.-63-1.pdf</w:t>
        </w:r>
      </w:hyperlink>
      <w:r>
        <w:t>.</w:t>
      </w:r>
    </w:p>
  </w:endnote>
  <w:endnote w:id="7">
    <w:p w14:paraId="4EA32D88" w14:textId="77777777" w:rsidR="001C6F94" w:rsidRDefault="001C6F94" w:rsidP="001C6F94">
      <w:pPr>
        <w:pStyle w:val="EndnoteText"/>
      </w:pPr>
      <w:r>
        <w:rPr>
          <w:rStyle w:val="EndnoteReference"/>
        </w:rPr>
        <w:endnoteRef/>
      </w:r>
      <w:r>
        <w:t xml:space="preserve"> </w:t>
      </w:r>
      <w:r w:rsidRPr="004625B0">
        <w:t>SAMHSA, </w:t>
      </w:r>
      <w:r w:rsidRPr="004625B0">
        <w:rPr>
          <w:i/>
          <w:iCs/>
        </w:rPr>
        <w:t xml:space="preserve">Best Practices for Successful </w:t>
      </w:r>
      <w:proofErr w:type="spellStart"/>
      <w:r w:rsidRPr="004625B0">
        <w:rPr>
          <w:i/>
          <w:iCs/>
        </w:rPr>
        <w:t>Reentry</w:t>
      </w:r>
      <w:proofErr w:type="spellEnd"/>
      <w:r w:rsidRPr="004625B0">
        <w:rPr>
          <w:i/>
          <w:iCs/>
        </w:rPr>
        <w:t xml:space="preserve"> </w:t>
      </w:r>
      <w:proofErr w:type="gramStart"/>
      <w:r w:rsidRPr="004625B0">
        <w:rPr>
          <w:i/>
          <w:iCs/>
        </w:rPr>
        <w:t>From</w:t>
      </w:r>
      <w:proofErr w:type="gramEnd"/>
      <w:r w:rsidRPr="004625B0">
        <w:rPr>
          <w:i/>
          <w:iCs/>
        </w:rPr>
        <w:t xml:space="preserve"> Criminal Justice Settings for People Living </w:t>
      </w:r>
      <w:proofErr w:type="gramStart"/>
      <w:r w:rsidRPr="004625B0">
        <w:rPr>
          <w:i/>
          <w:iCs/>
        </w:rPr>
        <w:t>With</w:t>
      </w:r>
      <w:proofErr w:type="gramEnd"/>
      <w:r w:rsidRPr="004625B0">
        <w:rPr>
          <w:i/>
          <w:iCs/>
        </w:rPr>
        <w:t xml:space="preserve"> Mental Health Conditions and/or </w:t>
      </w:r>
      <w:proofErr w:type="gramStart"/>
      <w:r w:rsidRPr="004625B0">
        <w:rPr>
          <w:i/>
          <w:iCs/>
        </w:rPr>
        <w:t>Substance Use Disorders</w:t>
      </w:r>
      <w:proofErr w:type="gramEnd"/>
      <w:r w:rsidRPr="004625B0">
        <w:t>. </w:t>
      </w:r>
    </w:p>
  </w:endnote>
  <w:endnote w:id="8">
    <w:p w14:paraId="6516AC38" w14:textId="77777777" w:rsidR="001C6F94" w:rsidRDefault="001C6F94" w:rsidP="001C6F94">
      <w:pPr>
        <w:pStyle w:val="EndnoteText"/>
      </w:pPr>
      <w:r>
        <w:rPr>
          <w:rStyle w:val="EndnoteReference"/>
        </w:rPr>
        <w:endnoteRef/>
      </w:r>
      <w:r>
        <w:t xml:space="preserve"> “Intercept 4: </w:t>
      </w:r>
      <w:proofErr w:type="spellStart"/>
      <w:r>
        <w:t>ReEntry</w:t>
      </w:r>
      <w:proofErr w:type="spellEnd"/>
      <w:r>
        <w:t xml:space="preserve">,” Substance Abuse and Mental Health Services Administration, last modified August 28, 2025, </w:t>
      </w:r>
      <w:hyperlink r:id="rId5" w:history="1">
        <w:r w:rsidRPr="007F21EB">
          <w:rPr>
            <w:rStyle w:val="Hyperlink"/>
          </w:rPr>
          <w:t>https://www.samhsa.gov/criminal-juvenile-justice/sim-overview/intercept-4</w:t>
        </w:r>
      </w:hyperlink>
      <w:r>
        <w:t xml:space="preserve">. </w:t>
      </w:r>
    </w:p>
  </w:endnote>
  <w:endnote w:id="9">
    <w:p w14:paraId="31D9DD2D" w14:textId="77777777" w:rsidR="001C6F94" w:rsidRPr="00CD3C47" w:rsidRDefault="001C6F94" w:rsidP="001C6F94">
      <w:pPr>
        <w:pStyle w:val="EndnoteText"/>
      </w:pPr>
      <w:r>
        <w:rPr>
          <w:rStyle w:val="EndnoteReference"/>
        </w:rPr>
        <w:endnoteRef/>
      </w:r>
      <w:r>
        <w:t xml:space="preserve"> Megan Denver, Ben Struhl, and Abby Ballou, </w:t>
      </w:r>
      <w:r w:rsidRPr="00CD3C47">
        <w:rPr>
          <w:i/>
          <w:iCs/>
        </w:rPr>
        <w:t>Moving Closer to Home Before Release: Evaluating a Step-Down Strategy to Transfer Adults in State Prisons to Local Correctional Systems</w:t>
      </w:r>
      <w:r>
        <w:rPr>
          <w:i/>
          <w:iCs/>
        </w:rPr>
        <w:t xml:space="preserve"> </w:t>
      </w:r>
      <w:r>
        <w:t xml:space="preserve">(Washington, DC: National Institute of Justice, 2024), </w:t>
      </w:r>
      <w:hyperlink r:id="rId6" w:history="1">
        <w:r w:rsidRPr="007F21EB">
          <w:rPr>
            <w:rStyle w:val="Hyperlink"/>
          </w:rPr>
          <w:t>https://www.ojp.gov/pdffiles1/nij/grants/309425.pdf</w:t>
        </w:r>
      </w:hyperlink>
      <w:r>
        <w:t xml:space="preserve">. </w:t>
      </w:r>
    </w:p>
  </w:endnote>
  <w:endnote w:id="10">
    <w:p w14:paraId="0E06D25B" w14:textId="77777777" w:rsidR="001C6F94" w:rsidRPr="001E7B76" w:rsidRDefault="001C6F94" w:rsidP="001C6F94">
      <w:pPr>
        <w:pStyle w:val="EndnoteText"/>
      </w:pPr>
      <w:r>
        <w:rPr>
          <w:rStyle w:val="EndnoteReference"/>
        </w:rPr>
        <w:endnoteRef/>
      </w:r>
      <w:r>
        <w:t xml:space="preserve"> Linda Harrison, </w:t>
      </w:r>
      <w:r>
        <w:rPr>
          <w:i/>
          <w:iCs/>
        </w:rPr>
        <w:t xml:space="preserve">Community Corrections in Colorado: Program Outcomes and Recidivism </w:t>
      </w:r>
      <w:r>
        <w:t xml:space="preserve">(Denver, CO: 2018), </w:t>
      </w:r>
      <w:hyperlink r:id="rId7" w:history="1">
        <w:r w:rsidRPr="007F21EB">
          <w:rPr>
            <w:rStyle w:val="Hyperlink"/>
          </w:rPr>
          <w:t>https://cdpsdocs.state.co.us/ors/docs/reports/2018_Comcor-Rpt-R.pdf</w:t>
        </w:r>
      </w:hyperlink>
      <w:r>
        <w:t>.</w:t>
      </w:r>
    </w:p>
  </w:endnote>
  <w:endnote w:id="11">
    <w:p w14:paraId="36C099B7" w14:textId="77777777" w:rsidR="001C6F94" w:rsidRDefault="001C6F94" w:rsidP="001C6F94">
      <w:pPr>
        <w:pStyle w:val="EndnoteText"/>
      </w:pPr>
      <w:r>
        <w:rPr>
          <w:rStyle w:val="EndnoteReference"/>
        </w:rPr>
        <w:endnoteRef/>
      </w:r>
      <w:r>
        <w:t xml:space="preserve"> “Statistics,” Colorado Department of Corrections, accessed December 5, 2025, </w:t>
      </w:r>
      <w:hyperlink r:id="rId8" w:history="1">
        <w:r w:rsidRPr="007F21EB">
          <w:rPr>
            <w:rStyle w:val="Hyperlink"/>
          </w:rPr>
          <w:t>https://cdoc.colorado.gov/about/data-and-reports/statistics</w:t>
        </w:r>
      </w:hyperlink>
      <w:r>
        <w:t xml:space="preserve">. </w:t>
      </w:r>
    </w:p>
  </w:endnote>
  <w:endnote w:id="12">
    <w:p w14:paraId="15D5E537" w14:textId="77777777" w:rsidR="001C6F94" w:rsidRDefault="001C6F94" w:rsidP="001C6F94">
      <w:pPr>
        <w:pStyle w:val="EndnoteText"/>
      </w:pPr>
      <w:r>
        <w:rPr>
          <w:rStyle w:val="EndnoteReference"/>
        </w:rPr>
        <w:endnoteRef/>
      </w:r>
      <w:r>
        <w:t xml:space="preserve"> Harrison, </w:t>
      </w:r>
      <w:r>
        <w:rPr>
          <w:i/>
          <w:iCs/>
        </w:rPr>
        <w:t>Community Corrections in Colorado</w:t>
      </w:r>
      <w:r>
        <w:t xml:space="preserve"> </w:t>
      </w:r>
    </w:p>
  </w:endnote>
  <w:endnote w:id="13">
    <w:p w14:paraId="49C71964" w14:textId="77777777" w:rsidR="001C6F94" w:rsidRDefault="001C6F94" w:rsidP="001C6F94">
      <w:pPr>
        <w:pStyle w:val="EndnoteText"/>
      </w:pPr>
      <w:r>
        <w:rPr>
          <w:rStyle w:val="EndnoteReference"/>
        </w:rPr>
        <w:endnoteRef/>
      </w:r>
      <w:r>
        <w:t xml:space="preserve"> “Statistics.”</w:t>
      </w:r>
    </w:p>
  </w:endnote>
  <w:endnote w:id="14">
    <w:p w14:paraId="7625E3D2" w14:textId="77777777" w:rsidR="001C6F94" w:rsidRDefault="001C6F94" w:rsidP="001C6F94">
      <w:pPr>
        <w:pStyle w:val="EndnoteText"/>
      </w:pPr>
      <w:r>
        <w:rPr>
          <w:rStyle w:val="EndnoteReference"/>
        </w:rPr>
        <w:endnoteRef/>
      </w:r>
      <w:r>
        <w:t xml:space="preserve"> “Program Profile: Allegheny County (Pa.) Jail-Based </w:t>
      </w:r>
      <w:proofErr w:type="spellStart"/>
      <w:r>
        <w:t>Reentry</w:t>
      </w:r>
      <w:proofErr w:type="spellEnd"/>
      <w:r>
        <w:t xml:space="preserve"> Specialist Program,” National Institute of Justice Crime Solutions, last modified October 24, 2016, </w:t>
      </w:r>
      <w:hyperlink r:id="rId9" w:history="1">
        <w:r w:rsidRPr="007F21EB">
          <w:rPr>
            <w:rStyle w:val="Hyperlink"/>
          </w:rPr>
          <w:t>https://crimesolutions.ojp.gov/ratedprograms/allegheny-county-pa-jail-based-reentry-specialist-program</w:t>
        </w:r>
      </w:hyperlink>
      <w:r>
        <w:t xml:space="preserve">. </w:t>
      </w:r>
    </w:p>
  </w:endnote>
  <w:endnote w:id="15">
    <w:p w14:paraId="26A1EEF8" w14:textId="77777777" w:rsidR="001C6F94" w:rsidRPr="00302E00" w:rsidRDefault="001C6F94" w:rsidP="001C6F94">
      <w:pPr>
        <w:pStyle w:val="EndnoteText"/>
      </w:pPr>
      <w:r>
        <w:rPr>
          <w:rStyle w:val="EndnoteReference"/>
        </w:rPr>
        <w:endnoteRef/>
      </w:r>
      <w:r>
        <w:t xml:space="preserve"> Stephanie Brooks Holliday, Kirk Heilbrun, and Ralph Fretz, “Examining Improvements in Criminogenic Needs: The Risk Reduction Potential of a Structured Re-entry Program,” </w:t>
      </w:r>
      <w:proofErr w:type="spellStart"/>
      <w:r>
        <w:rPr>
          <w:i/>
          <w:iCs/>
        </w:rPr>
        <w:t>Behavioral</w:t>
      </w:r>
      <w:proofErr w:type="spellEnd"/>
      <w:r>
        <w:rPr>
          <w:i/>
          <w:iCs/>
        </w:rPr>
        <w:t xml:space="preserve"> Sciences and the Law </w:t>
      </w:r>
      <w:r>
        <w:t xml:space="preserve">30 (2012): 431-447, </w:t>
      </w:r>
      <w:hyperlink r:id="rId10" w:history="1">
        <w:r w:rsidRPr="007F21EB">
          <w:rPr>
            <w:rStyle w:val="Hyperlink"/>
          </w:rPr>
          <w:t>http://doi.org/10.1002/bsl.2016</w:t>
        </w:r>
      </w:hyperlink>
      <w:r>
        <w:t xml:space="preserve">. </w:t>
      </w:r>
    </w:p>
  </w:endnote>
  <w:endnote w:id="16">
    <w:p w14:paraId="2D59675A" w14:textId="77777777" w:rsidR="001C6F94" w:rsidRDefault="001C6F94" w:rsidP="001C6F94">
      <w:pPr>
        <w:pStyle w:val="EndnoteText"/>
      </w:pPr>
      <w:r>
        <w:rPr>
          <w:rStyle w:val="EndnoteReference"/>
        </w:rPr>
        <w:endnoteRef/>
      </w:r>
      <w:r>
        <w:t xml:space="preserve"> Kimberly Higuera, Garrett Jensen, and Emily Morton, “Effects of the Male Community </w:t>
      </w:r>
      <w:proofErr w:type="spellStart"/>
      <w:r>
        <w:t>Reentry</w:t>
      </w:r>
      <w:proofErr w:type="spellEnd"/>
      <w:r>
        <w:t xml:space="preserve"> Program (MCRP) on Recidivism in the State of California” (Stanford, CA: Stanford Public Policy, 2021), </w:t>
      </w:r>
      <w:hyperlink r:id="rId11" w:history="1">
        <w:r w:rsidRPr="007F21EB">
          <w:rPr>
            <w:rStyle w:val="Hyperlink"/>
          </w:rPr>
          <w:t>https://stacks.stanford.edu/file/bs374hx3899/MCRP_Final_060421.pdf</w:t>
        </w:r>
      </w:hyperlink>
      <w:r>
        <w:t xml:space="preserve">. </w:t>
      </w:r>
    </w:p>
  </w:endnote>
  <w:endnote w:id="17">
    <w:p w14:paraId="59DEB791" w14:textId="77777777" w:rsidR="001C6F94" w:rsidRPr="00E84751" w:rsidRDefault="001C6F94" w:rsidP="001C6F94">
      <w:pPr>
        <w:pStyle w:val="EndnoteText"/>
      </w:pPr>
      <w:r>
        <w:rPr>
          <w:rStyle w:val="EndnoteReference"/>
        </w:rPr>
        <w:endnoteRef/>
      </w:r>
      <w:r>
        <w:t xml:space="preserve"> National Institute of Justice, </w:t>
      </w:r>
      <w:r>
        <w:rPr>
          <w:i/>
          <w:iCs/>
        </w:rPr>
        <w:t xml:space="preserve">Five Things to Know about Women and </w:t>
      </w:r>
      <w:proofErr w:type="spellStart"/>
      <w:r>
        <w:rPr>
          <w:i/>
          <w:iCs/>
        </w:rPr>
        <w:t>Reentry</w:t>
      </w:r>
      <w:proofErr w:type="spellEnd"/>
      <w:r>
        <w:rPr>
          <w:i/>
          <w:iCs/>
        </w:rPr>
        <w:t xml:space="preserve"> </w:t>
      </w:r>
      <w:r>
        <w:t xml:space="preserve">(Washington, DC: 2024), </w:t>
      </w:r>
      <w:hyperlink r:id="rId12" w:history="1">
        <w:r w:rsidRPr="007F21EB">
          <w:rPr>
            <w:rStyle w:val="Hyperlink"/>
          </w:rPr>
          <w:t>https://nij.ojp.gov/topics/articles/five-things-know-about-women-and-reentry</w:t>
        </w:r>
      </w:hyperlink>
      <w:r>
        <w:t xml:space="preserve">. </w:t>
      </w:r>
    </w:p>
  </w:endnote>
  <w:endnote w:id="18">
    <w:p w14:paraId="503527A4" w14:textId="77777777" w:rsidR="001C6F94" w:rsidRPr="00FE5823" w:rsidRDefault="001C6F94" w:rsidP="001C6F94">
      <w:pPr>
        <w:pStyle w:val="EndnoteText"/>
      </w:pPr>
      <w:r>
        <w:rPr>
          <w:rStyle w:val="EndnoteReference"/>
        </w:rPr>
        <w:endnoteRef/>
      </w:r>
      <w:r>
        <w:t xml:space="preserve"> Holly Ventura Miller, </w:t>
      </w:r>
      <w:r>
        <w:rPr>
          <w:i/>
          <w:iCs/>
        </w:rPr>
        <w:t xml:space="preserve">FY 2020 Report to the Committees on Appropriations: Formerly Incarcerated Women and </w:t>
      </w:r>
      <w:proofErr w:type="spellStart"/>
      <w:r>
        <w:rPr>
          <w:i/>
          <w:iCs/>
        </w:rPr>
        <w:t>Reentry</w:t>
      </w:r>
      <w:proofErr w:type="spellEnd"/>
      <w:r>
        <w:rPr>
          <w:i/>
          <w:iCs/>
        </w:rPr>
        <w:t xml:space="preserve">: Trends, Challenges, and Recommendations for Research and Policy, </w:t>
      </w:r>
      <w:r>
        <w:t xml:space="preserve">(Washington, DC: National Institute of Justice, 2021), </w:t>
      </w:r>
      <w:hyperlink r:id="rId13" w:history="1">
        <w:r w:rsidRPr="007F21EB">
          <w:rPr>
            <w:rStyle w:val="Hyperlink"/>
          </w:rPr>
          <w:t>https://www.ojp.gov/pdffiles1/nij/303933.pdf</w:t>
        </w:r>
      </w:hyperlink>
      <w:r>
        <w:t xml:space="preserve">. </w:t>
      </w:r>
    </w:p>
  </w:endnote>
  <w:endnote w:id="19">
    <w:p w14:paraId="223EA2FC" w14:textId="77777777" w:rsidR="001C6F94" w:rsidRPr="007B7BF8" w:rsidRDefault="001C6F94" w:rsidP="001C6F94">
      <w:pPr>
        <w:pStyle w:val="EndnoteText"/>
        <w:rPr>
          <w:i/>
          <w:iCs/>
        </w:rPr>
      </w:pPr>
      <w:r>
        <w:rPr>
          <w:rStyle w:val="EndnoteReference"/>
        </w:rPr>
        <w:endnoteRef/>
      </w:r>
      <w:r>
        <w:t xml:space="preserve"> </w:t>
      </w:r>
      <w:proofErr w:type="spellStart"/>
      <w:r>
        <w:t>Coulote</w:t>
      </w:r>
      <w:proofErr w:type="spellEnd"/>
      <w:r>
        <w:t xml:space="preserve">, </w:t>
      </w:r>
      <w:r>
        <w:rPr>
          <w:i/>
          <w:iCs/>
        </w:rPr>
        <w:t>Nowhere to Go.</w:t>
      </w:r>
    </w:p>
  </w:endnote>
  <w:endnote w:id="20">
    <w:p w14:paraId="57FF604F" w14:textId="77777777" w:rsidR="001C6F94" w:rsidRPr="008621D2" w:rsidRDefault="001C6F94" w:rsidP="001C6F94">
      <w:pPr>
        <w:pStyle w:val="EndnoteText"/>
        <w:rPr>
          <w:i/>
          <w:iCs/>
        </w:rPr>
      </w:pPr>
      <w:r>
        <w:rPr>
          <w:rStyle w:val="EndnoteReference"/>
        </w:rPr>
        <w:endnoteRef/>
      </w:r>
      <w:r>
        <w:t xml:space="preserve"> </w:t>
      </w:r>
      <w:r w:rsidRPr="008621D2">
        <w:t>Nation</w:t>
      </w:r>
      <w:r>
        <w:t xml:space="preserve">al Institute of Justice, </w:t>
      </w:r>
      <w:r>
        <w:rPr>
          <w:i/>
          <w:iCs/>
        </w:rPr>
        <w:t xml:space="preserve">Five Things </w:t>
      </w:r>
      <w:proofErr w:type="gramStart"/>
      <w:r>
        <w:rPr>
          <w:i/>
          <w:iCs/>
        </w:rPr>
        <w:t>To</w:t>
      </w:r>
      <w:proofErr w:type="gramEnd"/>
      <w:r>
        <w:rPr>
          <w:i/>
          <w:iCs/>
        </w:rPr>
        <w:t xml:space="preserve"> Know About Women and </w:t>
      </w:r>
      <w:proofErr w:type="spellStart"/>
      <w:r>
        <w:rPr>
          <w:i/>
          <w:iCs/>
        </w:rPr>
        <w:t>Reentry</w:t>
      </w:r>
      <w:proofErr w:type="spellEnd"/>
      <w:r>
        <w:rPr>
          <w:i/>
          <w:iCs/>
        </w:rPr>
        <w:t>.</w:t>
      </w:r>
    </w:p>
  </w:endnote>
  <w:endnote w:id="21">
    <w:p w14:paraId="7B1E8A77" w14:textId="77777777" w:rsidR="001C6F94" w:rsidRDefault="001C6F94" w:rsidP="001C6F94">
      <w:pPr>
        <w:pStyle w:val="EndnoteText"/>
      </w:pPr>
      <w:r>
        <w:rPr>
          <w:rStyle w:val="EndnoteReference"/>
        </w:rPr>
        <w:endnoteRef/>
      </w:r>
      <w:r>
        <w:t xml:space="preserve"> 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A6DE" w14:textId="165EB238" w:rsidR="00957A47" w:rsidRDefault="00A531B2" w:rsidP="00957A47">
    <w:pPr>
      <w:pStyle w:val="Footer"/>
      <w:ind w:left="-1440"/>
    </w:pPr>
    <w:r>
      <w:rPr>
        <w:noProof/>
        <w:color w:val="FFFFFF" w:themeColor="background1"/>
        <w:lang w:val="en-US"/>
      </w:rPr>
      <mc:AlternateContent>
        <mc:Choice Requires="wps">
          <w:drawing>
            <wp:anchor distT="0" distB="0" distL="114300" distR="114300" simplePos="0" relativeHeight="251659264" behindDoc="0" locked="0" layoutInCell="1" allowOverlap="1" wp14:anchorId="49E7D454" wp14:editId="61C9A977">
              <wp:simplePos x="0" y="0"/>
              <wp:positionH relativeFrom="column">
                <wp:posOffset>6096000</wp:posOffset>
              </wp:positionH>
              <wp:positionV relativeFrom="paragraph">
                <wp:posOffset>142240</wp:posOffset>
              </wp:positionV>
              <wp:extent cx="657225" cy="3048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657225" cy="304800"/>
                      </a:xfrm>
                      <a:prstGeom prst="rect">
                        <a:avLst/>
                      </a:prstGeom>
                      <a:solidFill>
                        <a:srgbClr val="787877"/>
                      </a:solidFill>
                      <a:ln w="6350">
                        <a:noFill/>
                      </a:ln>
                      <a:effectLst/>
                    </wps:spPr>
                    <wps:txbx>
                      <w:txbxContent>
                        <w:p w14:paraId="70B80CDA" w14:textId="7446B5E1" w:rsidR="00A531B2" w:rsidRPr="00B744EE" w:rsidRDefault="00A531B2" w:rsidP="00A531B2">
                          <w:pPr>
                            <w:jc w:val="right"/>
                            <w:rPr>
                              <w:rFonts w:ascii="Arial" w:hAnsi="Arial" w:cs="Arial"/>
                              <w:b/>
                              <w:color w:val="FFFFFF" w:themeColor="background1"/>
                            </w:rPr>
                          </w:pPr>
                          <w:r w:rsidRPr="00B744EE">
                            <w:rPr>
                              <w:rStyle w:val="PageNumber"/>
                              <w:rFonts w:ascii="Arial" w:hAnsi="Arial" w:cs="Arial"/>
                              <w:b/>
                              <w:color w:val="FFFFFF" w:themeColor="background1"/>
                            </w:rPr>
                            <w:fldChar w:fldCharType="begin"/>
                          </w:r>
                          <w:r w:rsidRPr="00B744EE">
                            <w:rPr>
                              <w:rStyle w:val="PageNumber"/>
                              <w:rFonts w:ascii="Arial" w:hAnsi="Arial" w:cs="Arial"/>
                              <w:b/>
                              <w:color w:val="FFFFFF" w:themeColor="background1"/>
                            </w:rPr>
                            <w:instrText xml:space="preserve"> PAGE </w:instrText>
                          </w:r>
                          <w:r w:rsidRPr="00B744EE">
                            <w:rPr>
                              <w:rStyle w:val="PageNumber"/>
                              <w:rFonts w:ascii="Arial" w:hAnsi="Arial" w:cs="Arial"/>
                              <w:b/>
                              <w:color w:val="FFFFFF" w:themeColor="background1"/>
                            </w:rPr>
                            <w:fldChar w:fldCharType="separate"/>
                          </w:r>
                          <w:r w:rsidR="00334315">
                            <w:rPr>
                              <w:rStyle w:val="PageNumber"/>
                              <w:rFonts w:ascii="Arial" w:hAnsi="Arial" w:cs="Arial"/>
                              <w:b/>
                              <w:noProof/>
                              <w:color w:val="FFFFFF" w:themeColor="background1"/>
                            </w:rPr>
                            <w:t>3</w:t>
                          </w:r>
                          <w:r w:rsidRPr="00B744EE">
                            <w:rPr>
                              <w:rStyle w:val="PageNumber"/>
                              <w:rFonts w:ascii="Arial" w:hAnsi="Arial" w:cs="Arial"/>
                              <w:b/>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E7D454" id="_x0000_t202" coordsize="21600,21600" o:spt="202" path="m,l,21600r21600,l21600,xe">
              <v:stroke joinstyle="miter"/>
              <v:path gradientshapeok="t" o:connecttype="rect"/>
            </v:shapetype>
            <v:shape id="Text Box 3" o:spid="_x0000_s1026" type="#_x0000_t202" style="position:absolute;left:0;text-align:left;margin-left:480pt;margin-top:11.2pt;width:51.7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" fillcolor="#787877" stroked="f" strokeweight=".5pt">
              <v:textbox>
                <w:txbxContent>
                  <w:p w14:paraId="70B80CDA" w14:textId="7446B5E1" w:rsidR="00A531B2" w:rsidRPr="00B744EE" w:rsidRDefault="00A531B2" w:rsidP="00A531B2">
                    <w:pPr>
                      <w:jc w:val="right"/>
                      <w:rPr>
                        <w:rFonts w:ascii="Arial" w:hAnsi="Arial" w:cs="Arial"/>
                        <w:b/>
                        <w:color w:val="FFFFFF" w:themeColor="background1"/>
                      </w:rPr>
                    </w:pPr>
                    <w:r w:rsidRPr="00B744EE">
                      <w:rPr>
                        <w:rStyle w:val="PageNumber"/>
                        <w:rFonts w:ascii="Arial" w:hAnsi="Arial" w:cs="Arial"/>
                        <w:b/>
                        <w:color w:val="FFFFFF" w:themeColor="background1"/>
                      </w:rPr>
                      <w:fldChar w:fldCharType="begin"/>
                    </w:r>
                    <w:r w:rsidRPr="00B744EE">
                      <w:rPr>
                        <w:rStyle w:val="PageNumber"/>
                        <w:rFonts w:ascii="Arial" w:hAnsi="Arial" w:cs="Arial"/>
                        <w:b/>
                        <w:color w:val="FFFFFF" w:themeColor="background1"/>
                      </w:rPr>
                      <w:instrText xml:space="preserve"> PAGE </w:instrText>
                    </w:r>
                    <w:r w:rsidRPr="00B744EE">
                      <w:rPr>
                        <w:rStyle w:val="PageNumber"/>
                        <w:rFonts w:ascii="Arial" w:hAnsi="Arial" w:cs="Arial"/>
                        <w:b/>
                        <w:color w:val="FFFFFF" w:themeColor="background1"/>
                      </w:rPr>
                      <w:fldChar w:fldCharType="separate"/>
                    </w:r>
                    <w:r w:rsidR="00334315">
                      <w:rPr>
                        <w:rStyle w:val="PageNumber"/>
                        <w:rFonts w:ascii="Arial" w:hAnsi="Arial" w:cs="Arial"/>
                        <w:b/>
                        <w:noProof/>
                        <w:color w:val="FFFFFF" w:themeColor="background1"/>
                      </w:rPr>
                      <w:t>3</w:t>
                    </w:r>
                    <w:r w:rsidRPr="00B744EE">
                      <w:rPr>
                        <w:rStyle w:val="PageNumber"/>
                        <w:rFonts w:ascii="Arial" w:hAnsi="Arial" w:cs="Arial"/>
                        <w:b/>
                        <w:color w:val="FFFFFF" w:themeColor="background1"/>
                      </w:rPr>
                      <w:fldChar w:fldCharType="end"/>
                    </w:r>
                  </w:p>
                </w:txbxContent>
              </v:textbox>
            </v:shape>
          </w:pict>
        </mc:Fallback>
      </mc:AlternateContent>
    </w:r>
    <w:r w:rsidR="00957A47">
      <w:rPr>
        <w:noProof/>
        <w:lang w:val="en-US"/>
      </w:rPr>
      <w:drawing>
        <wp:inline distT="0" distB="0" distL="0" distR="0" wp14:anchorId="37EBDA0E" wp14:editId="7AF8D611">
          <wp:extent cx="8349484" cy="53207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8547721" cy="54470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FA25" w14:textId="65C70CCC" w:rsidR="00823903" w:rsidRDefault="00823903" w:rsidP="00823903">
    <w:pPr>
      <w:pStyle w:val="Footer"/>
      <w:ind w:left="-1418" w:right="360"/>
    </w:pPr>
    <w:r>
      <w:rPr>
        <w:noProof/>
        <w:lang w:val="en-US"/>
      </w:rPr>
      <w:drawing>
        <wp:inline distT="0" distB="0" distL="0" distR="0" wp14:anchorId="2042D391" wp14:editId="49CC6E90">
          <wp:extent cx="7939310" cy="622690"/>
          <wp:effectExtent l="0" t="0" r="0" b="0"/>
          <wp:docPr id="2" name="LETTER (US)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 (US)_FOOTER.jpg"/>
                  <pic:cNvPicPr/>
                </pic:nvPicPr>
                <pic:blipFill>
                  <a:blip r:embed="rId1">
                    <a:extLst>
                      <a:ext uri="{28A0092B-C50C-407E-A947-70E740481C1C}">
                        <a14:useLocalDpi xmlns:a14="http://schemas.microsoft.com/office/drawing/2010/main" val="0"/>
                      </a:ext>
                    </a:extLst>
                  </a:blip>
                  <a:stretch>
                    <a:fillRect/>
                  </a:stretch>
                </pic:blipFill>
                <pic:spPr>
                  <a:xfrm>
                    <a:off x="0" y="0"/>
                    <a:ext cx="7939310" cy="6226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8712" w14:textId="77777777" w:rsidR="00B97E9F" w:rsidRDefault="00B97E9F" w:rsidP="00C9440A">
      <w:r>
        <w:separator/>
      </w:r>
    </w:p>
  </w:footnote>
  <w:footnote w:type="continuationSeparator" w:id="0">
    <w:p w14:paraId="0091FFE4" w14:textId="77777777" w:rsidR="00B97E9F" w:rsidRDefault="00B97E9F" w:rsidP="00C9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0789" w14:textId="038129DB" w:rsidR="00C9440A" w:rsidRDefault="00167B06" w:rsidP="00C9440A">
    <w:pPr>
      <w:pStyle w:val="Header"/>
      <w:ind w:left="-1418" w:hanging="22"/>
    </w:pPr>
    <w:r>
      <w:rPr>
        <w:noProof/>
        <w:lang w:val="en-US"/>
      </w:rPr>
      <w:drawing>
        <wp:inline distT="0" distB="0" distL="0" distR="0" wp14:anchorId="746E1BD6" wp14:editId="7AF0D0A4">
          <wp:extent cx="7839989" cy="5764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8017454" cy="5895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D4DF" w14:textId="77777777" w:rsidR="00823903" w:rsidRDefault="00823903" w:rsidP="00823903">
    <w:pPr>
      <w:pStyle w:val="Header"/>
      <w:ind w:left="-1418"/>
    </w:pPr>
    <w:r>
      <w:rPr>
        <w:noProof/>
        <w:lang w:val="en-US"/>
      </w:rPr>
      <w:drawing>
        <wp:inline distT="0" distB="0" distL="0" distR="0" wp14:anchorId="757AEF1B" wp14:editId="1B611A24">
          <wp:extent cx="8069594" cy="18196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69594" cy="1819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4AC1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1E49D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DAB3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9E3D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CCA7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5A32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A0734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FC37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4477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C2E9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91427"/>
    <w:multiLevelType w:val="hybridMultilevel"/>
    <w:tmpl w:val="BF70A950"/>
    <w:lvl w:ilvl="0" w:tplc="F556659E">
      <w:numFmt w:val="bullet"/>
      <w:lvlText w:val=""/>
      <w:lvlJc w:val="left"/>
      <w:pPr>
        <w:ind w:left="2004" w:hanging="360"/>
      </w:pPr>
      <w:rPr>
        <w:rFonts w:ascii="Symbol" w:eastAsia="Times New Roman" w:hAnsi="Symbol" w:cs="Times New Roman"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11" w15:restartNumberingAfterBreak="0">
    <w:nsid w:val="06442084"/>
    <w:multiLevelType w:val="hybridMultilevel"/>
    <w:tmpl w:val="2B3862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AAE61E5"/>
    <w:multiLevelType w:val="multilevel"/>
    <w:tmpl w:val="C064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303B8D"/>
    <w:multiLevelType w:val="multilevel"/>
    <w:tmpl w:val="93884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9723B8"/>
    <w:multiLevelType w:val="hybridMultilevel"/>
    <w:tmpl w:val="578C23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7C3884"/>
    <w:multiLevelType w:val="hybridMultilevel"/>
    <w:tmpl w:val="5EFEB8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E97574"/>
    <w:multiLevelType w:val="hybridMultilevel"/>
    <w:tmpl w:val="BA10B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76ADA"/>
    <w:multiLevelType w:val="hybridMultilevel"/>
    <w:tmpl w:val="057E27F8"/>
    <w:lvl w:ilvl="0" w:tplc="D324BD64">
      <w:start w:val="1"/>
      <w:numFmt w:val="bullet"/>
      <w:lvlText w:val=""/>
      <w:lvlJc w:val="left"/>
      <w:pPr>
        <w:ind w:left="720" w:hanging="360"/>
      </w:pPr>
      <w:rPr>
        <w:rFonts w:ascii="Symbol" w:hAnsi="Symbol" w:hint="default"/>
      </w:rPr>
    </w:lvl>
    <w:lvl w:ilvl="1" w:tplc="5754C9B2">
      <w:start w:val="1"/>
      <w:numFmt w:val="bullet"/>
      <w:lvlText w:val="o"/>
      <w:lvlJc w:val="left"/>
      <w:pPr>
        <w:ind w:left="1440" w:hanging="360"/>
      </w:pPr>
      <w:rPr>
        <w:rFonts w:ascii="Courier New" w:hAnsi="Courier New" w:hint="default"/>
      </w:rPr>
    </w:lvl>
    <w:lvl w:ilvl="2" w:tplc="3BE88BE4">
      <w:start w:val="1"/>
      <w:numFmt w:val="bullet"/>
      <w:lvlText w:val=""/>
      <w:lvlJc w:val="left"/>
      <w:pPr>
        <w:ind w:left="2160" w:hanging="360"/>
      </w:pPr>
      <w:rPr>
        <w:rFonts w:ascii="Wingdings" w:hAnsi="Wingdings" w:hint="default"/>
      </w:rPr>
    </w:lvl>
    <w:lvl w:ilvl="3" w:tplc="2270A710">
      <w:start w:val="1"/>
      <w:numFmt w:val="bullet"/>
      <w:lvlText w:val=""/>
      <w:lvlJc w:val="left"/>
      <w:pPr>
        <w:ind w:left="2880" w:hanging="360"/>
      </w:pPr>
      <w:rPr>
        <w:rFonts w:ascii="Symbol" w:hAnsi="Symbol" w:hint="default"/>
      </w:rPr>
    </w:lvl>
    <w:lvl w:ilvl="4" w:tplc="A344F70A">
      <w:start w:val="1"/>
      <w:numFmt w:val="bullet"/>
      <w:lvlText w:val="o"/>
      <w:lvlJc w:val="left"/>
      <w:pPr>
        <w:ind w:left="3600" w:hanging="360"/>
      </w:pPr>
      <w:rPr>
        <w:rFonts w:ascii="Courier New" w:hAnsi="Courier New" w:hint="default"/>
      </w:rPr>
    </w:lvl>
    <w:lvl w:ilvl="5" w:tplc="C6402E16">
      <w:start w:val="1"/>
      <w:numFmt w:val="bullet"/>
      <w:lvlText w:val=""/>
      <w:lvlJc w:val="left"/>
      <w:pPr>
        <w:ind w:left="4320" w:hanging="360"/>
      </w:pPr>
      <w:rPr>
        <w:rFonts w:ascii="Wingdings" w:hAnsi="Wingdings" w:hint="default"/>
      </w:rPr>
    </w:lvl>
    <w:lvl w:ilvl="6" w:tplc="6152E0CE">
      <w:start w:val="1"/>
      <w:numFmt w:val="bullet"/>
      <w:lvlText w:val=""/>
      <w:lvlJc w:val="left"/>
      <w:pPr>
        <w:ind w:left="5040" w:hanging="360"/>
      </w:pPr>
      <w:rPr>
        <w:rFonts w:ascii="Symbol" w:hAnsi="Symbol" w:hint="default"/>
      </w:rPr>
    </w:lvl>
    <w:lvl w:ilvl="7" w:tplc="C9868DE2">
      <w:start w:val="1"/>
      <w:numFmt w:val="bullet"/>
      <w:lvlText w:val="o"/>
      <w:lvlJc w:val="left"/>
      <w:pPr>
        <w:ind w:left="5760" w:hanging="360"/>
      </w:pPr>
      <w:rPr>
        <w:rFonts w:ascii="Courier New" w:hAnsi="Courier New" w:hint="default"/>
      </w:rPr>
    </w:lvl>
    <w:lvl w:ilvl="8" w:tplc="992813DA">
      <w:start w:val="1"/>
      <w:numFmt w:val="bullet"/>
      <w:lvlText w:val=""/>
      <w:lvlJc w:val="left"/>
      <w:pPr>
        <w:ind w:left="6480" w:hanging="360"/>
      </w:pPr>
      <w:rPr>
        <w:rFonts w:ascii="Wingdings" w:hAnsi="Wingdings" w:hint="default"/>
      </w:rPr>
    </w:lvl>
  </w:abstractNum>
  <w:abstractNum w:abstractNumId="18" w15:restartNumberingAfterBreak="0">
    <w:nsid w:val="54FF71A7"/>
    <w:multiLevelType w:val="hybridMultilevel"/>
    <w:tmpl w:val="926CDD46"/>
    <w:lvl w:ilvl="0" w:tplc="3FB0D3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4674EB"/>
    <w:multiLevelType w:val="multilevel"/>
    <w:tmpl w:val="59EE6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D4A73AB"/>
    <w:multiLevelType w:val="multilevel"/>
    <w:tmpl w:val="7C66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5E0590"/>
    <w:multiLevelType w:val="hybridMultilevel"/>
    <w:tmpl w:val="74764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5733044">
    <w:abstractNumId w:val="19"/>
  </w:num>
  <w:num w:numId="2" w16cid:durableId="926111790">
    <w:abstractNumId w:val="13"/>
  </w:num>
  <w:num w:numId="3" w16cid:durableId="706106478">
    <w:abstractNumId w:val="12"/>
  </w:num>
  <w:num w:numId="4" w16cid:durableId="773329554">
    <w:abstractNumId w:val="18"/>
  </w:num>
  <w:num w:numId="5" w16cid:durableId="320738189">
    <w:abstractNumId w:val="21"/>
  </w:num>
  <w:num w:numId="6" w16cid:durableId="2010521476">
    <w:abstractNumId w:val="15"/>
  </w:num>
  <w:num w:numId="7" w16cid:durableId="1048069611">
    <w:abstractNumId w:val="10"/>
  </w:num>
  <w:num w:numId="8" w16cid:durableId="582684296">
    <w:abstractNumId w:val="17"/>
  </w:num>
  <w:num w:numId="9" w16cid:durableId="1028527387">
    <w:abstractNumId w:val="16"/>
  </w:num>
  <w:num w:numId="10" w16cid:durableId="9422264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5191577">
    <w:abstractNumId w:val="9"/>
  </w:num>
  <w:num w:numId="12" w16cid:durableId="418646400">
    <w:abstractNumId w:val="7"/>
  </w:num>
  <w:num w:numId="13" w16cid:durableId="1805077242">
    <w:abstractNumId w:val="6"/>
  </w:num>
  <w:num w:numId="14" w16cid:durableId="1474178701">
    <w:abstractNumId w:val="5"/>
  </w:num>
  <w:num w:numId="15" w16cid:durableId="1818254978">
    <w:abstractNumId w:val="4"/>
  </w:num>
  <w:num w:numId="16" w16cid:durableId="903104801">
    <w:abstractNumId w:val="8"/>
  </w:num>
  <w:num w:numId="17" w16cid:durableId="643509571">
    <w:abstractNumId w:val="3"/>
  </w:num>
  <w:num w:numId="18" w16cid:durableId="33507231">
    <w:abstractNumId w:val="2"/>
  </w:num>
  <w:num w:numId="19" w16cid:durableId="546994526">
    <w:abstractNumId w:val="1"/>
  </w:num>
  <w:num w:numId="20" w16cid:durableId="771629370">
    <w:abstractNumId w:val="0"/>
  </w:num>
  <w:num w:numId="21" w16cid:durableId="1794788411">
    <w:abstractNumId w:val="14"/>
  </w:num>
  <w:num w:numId="22" w16cid:durableId="19955238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sDQ0NzAxNTG2NLJU0lEKTi0uzszPAykwqgUAoJHhDywAAAA="/>
  </w:docVars>
  <w:rsids>
    <w:rsidRoot w:val="00C9440A"/>
    <w:rsid w:val="00033DA9"/>
    <w:rsid w:val="00036EAD"/>
    <w:rsid w:val="00044405"/>
    <w:rsid w:val="00055F5B"/>
    <w:rsid w:val="00065469"/>
    <w:rsid w:val="0007428D"/>
    <w:rsid w:val="00075C42"/>
    <w:rsid w:val="00085028"/>
    <w:rsid w:val="000B4477"/>
    <w:rsid w:val="000B4DBC"/>
    <w:rsid w:val="000C59DA"/>
    <w:rsid w:val="000D55F4"/>
    <w:rsid w:val="00122AA4"/>
    <w:rsid w:val="00141CDF"/>
    <w:rsid w:val="00143B3D"/>
    <w:rsid w:val="00167B06"/>
    <w:rsid w:val="00184870"/>
    <w:rsid w:val="00187162"/>
    <w:rsid w:val="001B3282"/>
    <w:rsid w:val="001C6F94"/>
    <w:rsid w:val="001E02A2"/>
    <w:rsid w:val="00200D69"/>
    <w:rsid w:val="00204B41"/>
    <w:rsid w:val="00230E8F"/>
    <w:rsid w:val="002410AA"/>
    <w:rsid w:val="002A5739"/>
    <w:rsid w:val="002A5BB8"/>
    <w:rsid w:val="002B3BDC"/>
    <w:rsid w:val="002B4BF0"/>
    <w:rsid w:val="002C4945"/>
    <w:rsid w:val="002D236E"/>
    <w:rsid w:val="002F2342"/>
    <w:rsid w:val="003009E8"/>
    <w:rsid w:val="00307894"/>
    <w:rsid w:val="00320051"/>
    <w:rsid w:val="00334315"/>
    <w:rsid w:val="0034480F"/>
    <w:rsid w:val="00350084"/>
    <w:rsid w:val="003715CB"/>
    <w:rsid w:val="003806CB"/>
    <w:rsid w:val="00385324"/>
    <w:rsid w:val="00394062"/>
    <w:rsid w:val="003B0FB7"/>
    <w:rsid w:val="003D1861"/>
    <w:rsid w:val="003D487D"/>
    <w:rsid w:val="003D788E"/>
    <w:rsid w:val="004041EA"/>
    <w:rsid w:val="004110C5"/>
    <w:rsid w:val="0041388C"/>
    <w:rsid w:val="00416231"/>
    <w:rsid w:val="0042472D"/>
    <w:rsid w:val="0042500C"/>
    <w:rsid w:val="00431626"/>
    <w:rsid w:val="00445834"/>
    <w:rsid w:val="00477BC5"/>
    <w:rsid w:val="00480BA0"/>
    <w:rsid w:val="00483DC8"/>
    <w:rsid w:val="004B7372"/>
    <w:rsid w:val="004B7A9B"/>
    <w:rsid w:val="004D64A5"/>
    <w:rsid w:val="00510BBF"/>
    <w:rsid w:val="00542113"/>
    <w:rsid w:val="00547A24"/>
    <w:rsid w:val="00555F64"/>
    <w:rsid w:val="005751BC"/>
    <w:rsid w:val="005800B8"/>
    <w:rsid w:val="00586895"/>
    <w:rsid w:val="005B31DB"/>
    <w:rsid w:val="005D7834"/>
    <w:rsid w:val="00600D09"/>
    <w:rsid w:val="0064362E"/>
    <w:rsid w:val="006975AA"/>
    <w:rsid w:val="006B13E6"/>
    <w:rsid w:val="006B3F63"/>
    <w:rsid w:val="006D794D"/>
    <w:rsid w:val="00715639"/>
    <w:rsid w:val="00730273"/>
    <w:rsid w:val="00737BBC"/>
    <w:rsid w:val="007533D0"/>
    <w:rsid w:val="00757847"/>
    <w:rsid w:val="007748EF"/>
    <w:rsid w:val="00781A7B"/>
    <w:rsid w:val="007830EA"/>
    <w:rsid w:val="007A3F62"/>
    <w:rsid w:val="007B4EDB"/>
    <w:rsid w:val="007C2AC0"/>
    <w:rsid w:val="007C4680"/>
    <w:rsid w:val="007E21C0"/>
    <w:rsid w:val="008209AF"/>
    <w:rsid w:val="00823903"/>
    <w:rsid w:val="008267B0"/>
    <w:rsid w:val="00831C79"/>
    <w:rsid w:val="0085050D"/>
    <w:rsid w:val="00880736"/>
    <w:rsid w:val="00893E78"/>
    <w:rsid w:val="008A01D2"/>
    <w:rsid w:val="008A3EB2"/>
    <w:rsid w:val="009037E3"/>
    <w:rsid w:val="00910DB4"/>
    <w:rsid w:val="00937245"/>
    <w:rsid w:val="0094297E"/>
    <w:rsid w:val="00942BC9"/>
    <w:rsid w:val="00953151"/>
    <w:rsid w:val="00957A47"/>
    <w:rsid w:val="009606B1"/>
    <w:rsid w:val="00964609"/>
    <w:rsid w:val="0096559E"/>
    <w:rsid w:val="009A439C"/>
    <w:rsid w:val="009A65DD"/>
    <w:rsid w:val="009A7274"/>
    <w:rsid w:val="009B0B8D"/>
    <w:rsid w:val="009B49FE"/>
    <w:rsid w:val="009C4479"/>
    <w:rsid w:val="009E0F73"/>
    <w:rsid w:val="009E47F5"/>
    <w:rsid w:val="009F05D1"/>
    <w:rsid w:val="00A30C76"/>
    <w:rsid w:val="00A531B2"/>
    <w:rsid w:val="00A55A31"/>
    <w:rsid w:val="00A62C8B"/>
    <w:rsid w:val="00A714D2"/>
    <w:rsid w:val="00A74E6D"/>
    <w:rsid w:val="00AC37AB"/>
    <w:rsid w:val="00AC619A"/>
    <w:rsid w:val="00B00EBA"/>
    <w:rsid w:val="00B01103"/>
    <w:rsid w:val="00B04855"/>
    <w:rsid w:val="00B04F62"/>
    <w:rsid w:val="00B12C73"/>
    <w:rsid w:val="00B17D67"/>
    <w:rsid w:val="00B30051"/>
    <w:rsid w:val="00B307CC"/>
    <w:rsid w:val="00B4214D"/>
    <w:rsid w:val="00B71A5F"/>
    <w:rsid w:val="00B83BCE"/>
    <w:rsid w:val="00B97E9F"/>
    <w:rsid w:val="00BA65AC"/>
    <w:rsid w:val="00BD0404"/>
    <w:rsid w:val="00BD2FA3"/>
    <w:rsid w:val="00BD5257"/>
    <w:rsid w:val="00BE4E0A"/>
    <w:rsid w:val="00BF01F7"/>
    <w:rsid w:val="00BF27D4"/>
    <w:rsid w:val="00BF727D"/>
    <w:rsid w:val="00C030CB"/>
    <w:rsid w:val="00C23A44"/>
    <w:rsid w:val="00C36B1A"/>
    <w:rsid w:val="00C51C03"/>
    <w:rsid w:val="00C9029E"/>
    <w:rsid w:val="00C91393"/>
    <w:rsid w:val="00C9440A"/>
    <w:rsid w:val="00CA1AE5"/>
    <w:rsid w:val="00CD174E"/>
    <w:rsid w:val="00CF3146"/>
    <w:rsid w:val="00D06DE1"/>
    <w:rsid w:val="00D16C50"/>
    <w:rsid w:val="00D34CAE"/>
    <w:rsid w:val="00D3760E"/>
    <w:rsid w:val="00D42328"/>
    <w:rsid w:val="00D44E99"/>
    <w:rsid w:val="00D56123"/>
    <w:rsid w:val="00D67087"/>
    <w:rsid w:val="00D85E27"/>
    <w:rsid w:val="00D973E9"/>
    <w:rsid w:val="00DC7718"/>
    <w:rsid w:val="00DD33C8"/>
    <w:rsid w:val="00DE39B8"/>
    <w:rsid w:val="00E04252"/>
    <w:rsid w:val="00E32F46"/>
    <w:rsid w:val="00E50CE6"/>
    <w:rsid w:val="00E812A8"/>
    <w:rsid w:val="00E969B4"/>
    <w:rsid w:val="00EB4FCC"/>
    <w:rsid w:val="00EB6C1F"/>
    <w:rsid w:val="00ED31E4"/>
    <w:rsid w:val="00EE254D"/>
    <w:rsid w:val="00EE4414"/>
    <w:rsid w:val="00EF1667"/>
    <w:rsid w:val="00F010B7"/>
    <w:rsid w:val="00F26351"/>
    <w:rsid w:val="00F26546"/>
    <w:rsid w:val="00F27E42"/>
    <w:rsid w:val="00F475AD"/>
    <w:rsid w:val="00F56B72"/>
    <w:rsid w:val="00F57CD1"/>
    <w:rsid w:val="00F659DC"/>
    <w:rsid w:val="00F75CA6"/>
    <w:rsid w:val="00F86C3D"/>
    <w:rsid w:val="00F87258"/>
    <w:rsid w:val="00F87BEF"/>
    <w:rsid w:val="00F87C61"/>
    <w:rsid w:val="00FC2385"/>
    <w:rsid w:val="00FC719E"/>
    <w:rsid w:val="00FD13E0"/>
    <w:rsid w:val="00FD6BFF"/>
    <w:rsid w:val="00FE3411"/>
    <w:rsid w:val="00FF3F68"/>
    <w:rsid w:val="00FF4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7DA8"/>
  <w15:chartTrackingRefBased/>
  <w15:docId w15:val="{43CEB917-776D-034C-A7EA-CC56E07A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F31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81A7B"/>
    <w:pPr>
      <w:spacing w:before="100" w:beforeAutospacing="1" w:after="100" w:afterAutospacing="1"/>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81A7B"/>
    <w:pPr>
      <w:spacing w:before="100" w:beforeAutospacing="1" w:after="100" w:afterAutospacing="1"/>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781A7B"/>
    <w:pPr>
      <w:spacing w:before="100" w:beforeAutospacing="1" w:after="100" w:afterAutospacing="1"/>
      <w:outlineLvl w:val="3"/>
    </w:pPr>
    <w:rPr>
      <w:rFonts w:ascii="Times New Roman" w:eastAsia="Times New Roman" w:hAnsi="Times New Roman" w:cs="Times New Roman"/>
      <w:b/>
      <w:bCs/>
      <w:lang w:val="en-US"/>
    </w:rPr>
  </w:style>
  <w:style w:type="paragraph" w:styleId="Heading5">
    <w:name w:val="heading 5"/>
    <w:basedOn w:val="Normal"/>
    <w:next w:val="Normal"/>
    <w:link w:val="Heading5Char"/>
    <w:uiPriority w:val="9"/>
    <w:semiHidden/>
    <w:unhideWhenUsed/>
    <w:qFormat/>
    <w:rsid w:val="00CF314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3146"/>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3146"/>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314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314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40A"/>
    <w:pPr>
      <w:tabs>
        <w:tab w:val="center" w:pos="4680"/>
        <w:tab w:val="right" w:pos="9360"/>
      </w:tabs>
    </w:pPr>
  </w:style>
  <w:style w:type="character" w:customStyle="1" w:styleId="HeaderChar">
    <w:name w:val="Header Char"/>
    <w:basedOn w:val="DefaultParagraphFont"/>
    <w:link w:val="Header"/>
    <w:uiPriority w:val="99"/>
    <w:rsid w:val="00C9440A"/>
    <w:rPr>
      <w:rFonts w:eastAsiaTheme="minorEastAsia"/>
    </w:rPr>
  </w:style>
  <w:style w:type="paragraph" w:styleId="Footer">
    <w:name w:val="footer"/>
    <w:basedOn w:val="Normal"/>
    <w:link w:val="FooterChar"/>
    <w:uiPriority w:val="99"/>
    <w:unhideWhenUsed/>
    <w:rsid w:val="00C9440A"/>
    <w:pPr>
      <w:tabs>
        <w:tab w:val="center" w:pos="4680"/>
        <w:tab w:val="right" w:pos="9360"/>
      </w:tabs>
    </w:pPr>
  </w:style>
  <w:style w:type="character" w:customStyle="1" w:styleId="FooterChar">
    <w:name w:val="Footer Char"/>
    <w:basedOn w:val="DefaultParagraphFont"/>
    <w:link w:val="Footer"/>
    <w:uiPriority w:val="99"/>
    <w:rsid w:val="00C9440A"/>
    <w:rPr>
      <w:rFonts w:eastAsiaTheme="minorEastAsia"/>
    </w:rPr>
  </w:style>
  <w:style w:type="character" w:styleId="PageNumber">
    <w:name w:val="page number"/>
    <w:basedOn w:val="DefaultParagraphFont"/>
    <w:uiPriority w:val="99"/>
    <w:semiHidden/>
    <w:unhideWhenUsed/>
    <w:rsid w:val="00823903"/>
  </w:style>
  <w:style w:type="character" w:styleId="Hyperlink">
    <w:name w:val="Hyperlink"/>
    <w:basedOn w:val="DefaultParagraphFont"/>
    <w:uiPriority w:val="99"/>
    <w:unhideWhenUsed/>
    <w:rsid w:val="009B49FE"/>
    <w:rPr>
      <w:color w:val="0563C1" w:themeColor="hyperlink"/>
      <w:u w:val="single"/>
    </w:rPr>
  </w:style>
  <w:style w:type="character" w:styleId="UnresolvedMention">
    <w:name w:val="Unresolved Mention"/>
    <w:basedOn w:val="DefaultParagraphFont"/>
    <w:uiPriority w:val="99"/>
    <w:semiHidden/>
    <w:unhideWhenUsed/>
    <w:rsid w:val="002F2342"/>
    <w:rPr>
      <w:color w:val="605E5C"/>
      <w:shd w:val="clear" w:color="auto" w:fill="E1DFDD"/>
    </w:rPr>
  </w:style>
  <w:style w:type="character" w:customStyle="1" w:styleId="Heading2Char">
    <w:name w:val="Heading 2 Char"/>
    <w:basedOn w:val="DefaultParagraphFont"/>
    <w:link w:val="Heading2"/>
    <w:uiPriority w:val="9"/>
    <w:rsid w:val="00781A7B"/>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81A7B"/>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781A7B"/>
    <w:rPr>
      <w:rFonts w:ascii="Times New Roman" w:eastAsia="Times New Roman" w:hAnsi="Times New Roman" w:cs="Times New Roman"/>
      <w:b/>
      <w:bCs/>
      <w:lang w:val="en-US"/>
    </w:rPr>
  </w:style>
  <w:style w:type="paragraph" w:styleId="NormalWeb">
    <w:name w:val="Normal (Web)"/>
    <w:basedOn w:val="Normal"/>
    <w:uiPriority w:val="99"/>
    <w:semiHidden/>
    <w:unhideWhenUsed/>
    <w:rsid w:val="00781A7B"/>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781A7B"/>
    <w:rPr>
      <w:b/>
      <w:bCs/>
    </w:rPr>
  </w:style>
  <w:style w:type="table" w:styleId="TableGrid">
    <w:name w:val="Table Grid"/>
    <w:basedOn w:val="TableNormal"/>
    <w:uiPriority w:val="39"/>
    <w:rsid w:val="003B0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5050D"/>
    <w:rPr>
      <w:rFonts w:ascii="Calibri" w:eastAsiaTheme="minorHAnsi" w:hAnsi="Calibri" w:cs="Calibri"/>
      <w:sz w:val="22"/>
      <w:szCs w:val="22"/>
      <w:lang w:val="en-US"/>
    </w:rPr>
  </w:style>
  <w:style w:type="paragraph" w:styleId="ListParagraph">
    <w:name w:val="List Paragraph"/>
    <w:basedOn w:val="Normal"/>
    <w:uiPriority w:val="34"/>
    <w:qFormat/>
    <w:rsid w:val="00F86C3D"/>
    <w:pPr>
      <w:spacing w:after="160" w:line="259" w:lineRule="auto"/>
      <w:ind w:left="720"/>
      <w:contextualSpacing/>
    </w:pPr>
    <w:rPr>
      <w:rFonts w:eastAsiaTheme="minorHAnsi"/>
      <w:kern w:val="2"/>
      <w:sz w:val="22"/>
      <w:szCs w:val="22"/>
      <w:lang w:val="en-US"/>
      <w14:ligatures w14:val="standardContextual"/>
    </w:rPr>
  </w:style>
  <w:style w:type="paragraph" w:styleId="BodyText">
    <w:name w:val="Body Text"/>
    <w:basedOn w:val="Normal"/>
    <w:link w:val="BodyTextChar"/>
    <w:uiPriority w:val="1"/>
    <w:qFormat/>
    <w:rsid w:val="00EE254D"/>
    <w:pPr>
      <w:widowControl w:val="0"/>
      <w:autoSpaceDE w:val="0"/>
      <w:autoSpaceDN w:val="0"/>
    </w:pPr>
    <w:rPr>
      <w:rFonts w:ascii="Times New Roman" w:eastAsia="Times New Roman" w:hAnsi="Times New Roman" w:cs="Times New Roman"/>
      <w:sz w:val="23"/>
      <w:szCs w:val="23"/>
      <w:lang w:val="en-US"/>
    </w:rPr>
  </w:style>
  <w:style w:type="character" w:customStyle="1" w:styleId="BodyTextChar">
    <w:name w:val="Body Text Char"/>
    <w:basedOn w:val="DefaultParagraphFont"/>
    <w:link w:val="BodyText"/>
    <w:uiPriority w:val="1"/>
    <w:rsid w:val="00EE254D"/>
    <w:rPr>
      <w:rFonts w:ascii="Times New Roman" w:eastAsia="Times New Roman" w:hAnsi="Times New Roman" w:cs="Times New Roman"/>
      <w:sz w:val="23"/>
      <w:szCs w:val="23"/>
      <w:lang w:val="en-US"/>
    </w:rPr>
  </w:style>
  <w:style w:type="paragraph" w:styleId="BalloonText">
    <w:name w:val="Balloon Text"/>
    <w:basedOn w:val="Normal"/>
    <w:link w:val="BalloonTextChar"/>
    <w:uiPriority w:val="99"/>
    <w:semiHidden/>
    <w:unhideWhenUsed/>
    <w:rsid w:val="00CF31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146"/>
    <w:rPr>
      <w:rFonts w:ascii="Segoe UI" w:eastAsiaTheme="minorEastAsia" w:hAnsi="Segoe UI" w:cs="Segoe UI"/>
      <w:sz w:val="18"/>
      <w:szCs w:val="18"/>
    </w:rPr>
  </w:style>
  <w:style w:type="paragraph" w:styleId="Bibliography">
    <w:name w:val="Bibliography"/>
    <w:basedOn w:val="Normal"/>
    <w:next w:val="Normal"/>
    <w:uiPriority w:val="37"/>
    <w:semiHidden/>
    <w:unhideWhenUsed/>
    <w:rsid w:val="00CF3146"/>
  </w:style>
  <w:style w:type="paragraph" w:styleId="BlockText">
    <w:name w:val="Block Text"/>
    <w:basedOn w:val="Normal"/>
    <w:uiPriority w:val="99"/>
    <w:semiHidden/>
    <w:unhideWhenUsed/>
    <w:rsid w:val="00CF314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2">
    <w:name w:val="Body Text 2"/>
    <w:basedOn w:val="Normal"/>
    <w:link w:val="BodyText2Char"/>
    <w:uiPriority w:val="99"/>
    <w:semiHidden/>
    <w:unhideWhenUsed/>
    <w:rsid w:val="00CF3146"/>
    <w:pPr>
      <w:spacing w:after="120" w:line="480" w:lineRule="auto"/>
    </w:pPr>
  </w:style>
  <w:style w:type="character" w:customStyle="1" w:styleId="BodyText2Char">
    <w:name w:val="Body Text 2 Char"/>
    <w:basedOn w:val="DefaultParagraphFont"/>
    <w:link w:val="BodyText2"/>
    <w:uiPriority w:val="99"/>
    <w:semiHidden/>
    <w:rsid w:val="00CF3146"/>
    <w:rPr>
      <w:rFonts w:eastAsiaTheme="minorEastAsia"/>
    </w:rPr>
  </w:style>
  <w:style w:type="paragraph" w:styleId="BodyText3">
    <w:name w:val="Body Text 3"/>
    <w:basedOn w:val="Normal"/>
    <w:link w:val="BodyText3Char"/>
    <w:uiPriority w:val="99"/>
    <w:semiHidden/>
    <w:unhideWhenUsed/>
    <w:rsid w:val="00CF3146"/>
    <w:pPr>
      <w:spacing w:after="120"/>
    </w:pPr>
    <w:rPr>
      <w:sz w:val="16"/>
      <w:szCs w:val="16"/>
    </w:rPr>
  </w:style>
  <w:style w:type="character" w:customStyle="1" w:styleId="BodyText3Char">
    <w:name w:val="Body Text 3 Char"/>
    <w:basedOn w:val="DefaultParagraphFont"/>
    <w:link w:val="BodyText3"/>
    <w:uiPriority w:val="99"/>
    <w:semiHidden/>
    <w:rsid w:val="00CF3146"/>
    <w:rPr>
      <w:rFonts w:eastAsiaTheme="minorEastAsia"/>
      <w:sz w:val="16"/>
      <w:szCs w:val="16"/>
    </w:rPr>
  </w:style>
  <w:style w:type="paragraph" w:styleId="BodyTextFirstIndent">
    <w:name w:val="Body Text First Indent"/>
    <w:basedOn w:val="BodyText"/>
    <w:link w:val="BodyTextFirstIndentChar"/>
    <w:uiPriority w:val="99"/>
    <w:semiHidden/>
    <w:unhideWhenUsed/>
    <w:rsid w:val="00CF3146"/>
    <w:pPr>
      <w:widowControl/>
      <w:autoSpaceDE/>
      <w:autoSpaceDN/>
      <w:ind w:firstLine="360"/>
    </w:pPr>
    <w:rPr>
      <w:rFonts w:asciiTheme="minorHAnsi" w:eastAsiaTheme="minorEastAsia" w:hAnsiTheme="minorHAnsi" w:cstheme="minorBidi"/>
      <w:sz w:val="24"/>
      <w:szCs w:val="24"/>
      <w:lang w:val="en-GB"/>
    </w:rPr>
  </w:style>
  <w:style w:type="character" w:customStyle="1" w:styleId="BodyTextFirstIndentChar">
    <w:name w:val="Body Text First Indent Char"/>
    <w:basedOn w:val="BodyTextChar"/>
    <w:link w:val="BodyTextFirstIndent"/>
    <w:uiPriority w:val="99"/>
    <w:semiHidden/>
    <w:rsid w:val="00CF3146"/>
    <w:rPr>
      <w:rFonts w:ascii="Times New Roman" w:eastAsiaTheme="minorEastAsia" w:hAnsi="Times New Roman" w:cs="Times New Roman"/>
      <w:sz w:val="23"/>
      <w:szCs w:val="23"/>
      <w:lang w:val="en-US"/>
    </w:rPr>
  </w:style>
  <w:style w:type="paragraph" w:styleId="BodyTextIndent">
    <w:name w:val="Body Text Indent"/>
    <w:basedOn w:val="Normal"/>
    <w:link w:val="BodyTextIndentChar"/>
    <w:uiPriority w:val="99"/>
    <w:semiHidden/>
    <w:unhideWhenUsed/>
    <w:rsid w:val="00CF3146"/>
    <w:pPr>
      <w:spacing w:after="120"/>
      <w:ind w:left="360"/>
    </w:pPr>
  </w:style>
  <w:style w:type="character" w:customStyle="1" w:styleId="BodyTextIndentChar">
    <w:name w:val="Body Text Indent Char"/>
    <w:basedOn w:val="DefaultParagraphFont"/>
    <w:link w:val="BodyTextIndent"/>
    <w:uiPriority w:val="99"/>
    <w:semiHidden/>
    <w:rsid w:val="00CF3146"/>
    <w:rPr>
      <w:rFonts w:eastAsiaTheme="minorEastAsia"/>
    </w:rPr>
  </w:style>
  <w:style w:type="paragraph" w:styleId="BodyTextFirstIndent2">
    <w:name w:val="Body Text First Indent 2"/>
    <w:basedOn w:val="BodyTextIndent"/>
    <w:link w:val="BodyTextFirstIndent2Char"/>
    <w:uiPriority w:val="99"/>
    <w:semiHidden/>
    <w:unhideWhenUsed/>
    <w:rsid w:val="00CF3146"/>
    <w:pPr>
      <w:spacing w:after="0"/>
      <w:ind w:firstLine="360"/>
    </w:pPr>
  </w:style>
  <w:style w:type="character" w:customStyle="1" w:styleId="BodyTextFirstIndent2Char">
    <w:name w:val="Body Text First Indent 2 Char"/>
    <w:basedOn w:val="BodyTextIndentChar"/>
    <w:link w:val="BodyTextFirstIndent2"/>
    <w:uiPriority w:val="99"/>
    <w:semiHidden/>
    <w:rsid w:val="00CF3146"/>
    <w:rPr>
      <w:rFonts w:eastAsiaTheme="minorEastAsia"/>
    </w:rPr>
  </w:style>
  <w:style w:type="paragraph" w:styleId="BodyTextIndent2">
    <w:name w:val="Body Text Indent 2"/>
    <w:basedOn w:val="Normal"/>
    <w:link w:val="BodyTextIndent2Char"/>
    <w:uiPriority w:val="99"/>
    <w:semiHidden/>
    <w:unhideWhenUsed/>
    <w:rsid w:val="00CF3146"/>
    <w:pPr>
      <w:spacing w:after="120" w:line="480" w:lineRule="auto"/>
      <w:ind w:left="360"/>
    </w:pPr>
  </w:style>
  <w:style w:type="character" w:customStyle="1" w:styleId="BodyTextIndent2Char">
    <w:name w:val="Body Text Indent 2 Char"/>
    <w:basedOn w:val="DefaultParagraphFont"/>
    <w:link w:val="BodyTextIndent2"/>
    <w:uiPriority w:val="99"/>
    <w:semiHidden/>
    <w:rsid w:val="00CF3146"/>
    <w:rPr>
      <w:rFonts w:eastAsiaTheme="minorEastAsia"/>
    </w:rPr>
  </w:style>
  <w:style w:type="paragraph" w:styleId="BodyTextIndent3">
    <w:name w:val="Body Text Indent 3"/>
    <w:basedOn w:val="Normal"/>
    <w:link w:val="BodyTextIndent3Char"/>
    <w:uiPriority w:val="99"/>
    <w:semiHidden/>
    <w:unhideWhenUsed/>
    <w:rsid w:val="00CF314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F3146"/>
    <w:rPr>
      <w:rFonts w:eastAsiaTheme="minorEastAsia"/>
      <w:sz w:val="16"/>
      <w:szCs w:val="16"/>
    </w:rPr>
  </w:style>
  <w:style w:type="paragraph" w:styleId="Caption">
    <w:name w:val="caption"/>
    <w:basedOn w:val="Normal"/>
    <w:next w:val="Normal"/>
    <w:uiPriority w:val="35"/>
    <w:semiHidden/>
    <w:unhideWhenUsed/>
    <w:qFormat/>
    <w:rsid w:val="00CF3146"/>
    <w:pPr>
      <w:spacing w:after="200"/>
    </w:pPr>
    <w:rPr>
      <w:i/>
      <w:iCs/>
      <w:color w:val="44546A" w:themeColor="text2"/>
      <w:sz w:val="18"/>
      <w:szCs w:val="18"/>
    </w:rPr>
  </w:style>
  <w:style w:type="paragraph" w:styleId="Closing">
    <w:name w:val="Closing"/>
    <w:basedOn w:val="Normal"/>
    <w:link w:val="ClosingChar"/>
    <w:uiPriority w:val="99"/>
    <w:semiHidden/>
    <w:unhideWhenUsed/>
    <w:rsid w:val="00CF3146"/>
    <w:pPr>
      <w:ind w:left="4320"/>
    </w:pPr>
  </w:style>
  <w:style w:type="character" w:customStyle="1" w:styleId="ClosingChar">
    <w:name w:val="Closing Char"/>
    <w:basedOn w:val="DefaultParagraphFont"/>
    <w:link w:val="Closing"/>
    <w:uiPriority w:val="99"/>
    <w:semiHidden/>
    <w:rsid w:val="00CF3146"/>
    <w:rPr>
      <w:rFonts w:eastAsiaTheme="minorEastAsia"/>
    </w:rPr>
  </w:style>
  <w:style w:type="paragraph" w:styleId="CommentText">
    <w:name w:val="annotation text"/>
    <w:basedOn w:val="Normal"/>
    <w:link w:val="CommentTextChar"/>
    <w:uiPriority w:val="99"/>
    <w:semiHidden/>
    <w:unhideWhenUsed/>
    <w:rsid w:val="00CF3146"/>
    <w:rPr>
      <w:sz w:val="20"/>
      <w:szCs w:val="20"/>
    </w:rPr>
  </w:style>
  <w:style w:type="character" w:customStyle="1" w:styleId="CommentTextChar">
    <w:name w:val="Comment Text Char"/>
    <w:basedOn w:val="DefaultParagraphFont"/>
    <w:link w:val="CommentText"/>
    <w:uiPriority w:val="99"/>
    <w:semiHidden/>
    <w:rsid w:val="00CF314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F3146"/>
    <w:rPr>
      <w:b/>
      <w:bCs/>
    </w:rPr>
  </w:style>
  <w:style w:type="character" w:customStyle="1" w:styleId="CommentSubjectChar">
    <w:name w:val="Comment Subject Char"/>
    <w:basedOn w:val="CommentTextChar"/>
    <w:link w:val="CommentSubject"/>
    <w:uiPriority w:val="99"/>
    <w:semiHidden/>
    <w:rsid w:val="00CF3146"/>
    <w:rPr>
      <w:rFonts w:eastAsiaTheme="minorEastAsia"/>
      <w:b/>
      <w:bCs/>
      <w:sz w:val="20"/>
      <w:szCs w:val="20"/>
    </w:rPr>
  </w:style>
  <w:style w:type="paragraph" w:styleId="Date">
    <w:name w:val="Date"/>
    <w:basedOn w:val="Normal"/>
    <w:next w:val="Normal"/>
    <w:link w:val="DateChar"/>
    <w:uiPriority w:val="99"/>
    <w:semiHidden/>
    <w:unhideWhenUsed/>
    <w:rsid w:val="00CF3146"/>
  </w:style>
  <w:style w:type="character" w:customStyle="1" w:styleId="DateChar">
    <w:name w:val="Date Char"/>
    <w:basedOn w:val="DefaultParagraphFont"/>
    <w:link w:val="Date"/>
    <w:uiPriority w:val="99"/>
    <w:semiHidden/>
    <w:rsid w:val="00CF3146"/>
    <w:rPr>
      <w:rFonts w:eastAsiaTheme="minorEastAsia"/>
    </w:rPr>
  </w:style>
  <w:style w:type="paragraph" w:styleId="DocumentMap">
    <w:name w:val="Document Map"/>
    <w:basedOn w:val="Normal"/>
    <w:link w:val="DocumentMapChar"/>
    <w:uiPriority w:val="99"/>
    <w:semiHidden/>
    <w:unhideWhenUsed/>
    <w:rsid w:val="00CF314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F3146"/>
    <w:rPr>
      <w:rFonts w:ascii="Segoe UI" w:eastAsiaTheme="minorEastAsia" w:hAnsi="Segoe UI" w:cs="Segoe UI"/>
      <w:sz w:val="16"/>
      <w:szCs w:val="16"/>
    </w:rPr>
  </w:style>
  <w:style w:type="paragraph" w:styleId="E-mailSignature">
    <w:name w:val="E-mail Signature"/>
    <w:basedOn w:val="Normal"/>
    <w:link w:val="E-mailSignatureChar"/>
    <w:uiPriority w:val="99"/>
    <w:semiHidden/>
    <w:unhideWhenUsed/>
    <w:rsid w:val="00CF3146"/>
  </w:style>
  <w:style w:type="character" w:customStyle="1" w:styleId="E-mailSignatureChar">
    <w:name w:val="E-mail Signature Char"/>
    <w:basedOn w:val="DefaultParagraphFont"/>
    <w:link w:val="E-mailSignature"/>
    <w:uiPriority w:val="99"/>
    <w:semiHidden/>
    <w:rsid w:val="00CF3146"/>
    <w:rPr>
      <w:rFonts w:eastAsiaTheme="minorEastAsia"/>
    </w:rPr>
  </w:style>
  <w:style w:type="paragraph" w:styleId="EndnoteText">
    <w:name w:val="endnote text"/>
    <w:basedOn w:val="Normal"/>
    <w:link w:val="EndnoteTextChar"/>
    <w:uiPriority w:val="99"/>
    <w:semiHidden/>
    <w:unhideWhenUsed/>
    <w:rsid w:val="00CF3146"/>
    <w:rPr>
      <w:sz w:val="20"/>
      <w:szCs w:val="20"/>
    </w:rPr>
  </w:style>
  <w:style w:type="character" w:customStyle="1" w:styleId="EndnoteTextChar">
    <w:name w:val="Endnote Text Char"/>
    <w:basedOn w:val="DefaultParagraphFont"/>
    <w:link w:val="EndnoteText"/>
    <w:uiPriority w:val="99"/>
    <w:semiHidden/>
    <w:rsid w:val="00CF3146"/>
    <w:rPr>
      <w:rFonts w:eastAsiaTheme="minorEastAsia"/>
      <w:sz w:val="20"/>
      <w:szCs w:val="20"/>
    </w:rPr>
  </w:style>
  <w:style w:type="paragraph" w:styleId="EnvelopeAddress">
    <w:name w:val="envelope address"/>
    <w:basedOn w:val="Normal"/>
    <w:uiPriority w:val="99"/>
    <w:semiHidden/>
    <w:unhideWhenUsed/>
    <w:rsid w:val="00CF314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F314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F3146"/>
    <w:rPr>
      <w:sz w:val="20"/>
      <w:szCs w:val="20"/>
    </w:rPr>
  </w:style>
  <w:style w:type="character" w:customStyle="1" w:styleId="FootnoteTextChar">
    <w:name w:val="Footnote Text Char"/>
    <w:basedOn w:val="DefaultParagraphFont"/>
    <w:link w:val="FootnoteText"/>
    <w:uiPriority w:val="99"/>
    <w:semiHidden/>
    <w:rsid w:val="00CF3146"/>
    <w:rPr>
      <w:rFonts w:eastAsiaTheme="minorEastAsia"/>
      <w:sz w:val="20"/>
      <w:szCs w:val="20"/>
    </w:rPr>
  </w:style>
  <w:style w:type="character" w:customStyle="1" w:styleId="Heading1Char">
    <w:name w:val="Heading 1 Char"/>
    <w:basedOn w:val="DefaultParagraphFont"/>
    <w:link w:val="Heading1"/>
    <w:uiPriority w:val="9"/>
    <w:rsid w:val="00CF3146"/>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CF314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F314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F314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F31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314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F3146"/>
    <w:rPr>
      <w:i/>
      <w:iCs/>
    </w:rPr>
  </w:style>
  <w:style w:type="character" w:customStyle="1" w:styleId="HTMLAddressChar">
    <w:name w:val="HTML Address Char"/>
    <w:basedOn w:val="DefaultParagraphFont"/>
    <w:link w:val="HTMLAddress"/>
    <w:uiPriority w:val="99"/>
    <w:semiHidden/>
    <w:rsid w:val="00CF3146"/>
    <w:rPr>
      <w:rFonts w:eastAsiaTheme="minorEastAsia"/>
      <w:i/>
      <w:iCs/>
    </w:rPr>
  </w:style>
  <w:style w:type="paragraph" w:styleId="HTMLPreformatted">
    <w:name w:val="HTML Preformatted"/>
    <w:basedOn w:val="Normal"/>
    <w:link w:val="HTMLPreformattedChar"/>
    <w:uiPriority w:val="99"/>
    <w:semiHidden/>
    <w:unhideWhenUsed/>
    <w:rsid w:val="00CF314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F3146"/>
    <w:rPr>
      <w:rFonts w:ascii="Consolas" w:eastAsiaTheme="minorEastAsia" w:hAnsi="Consolas"/>
      <w:sz w:val="20"/>
      <w:szCs w:val="20"/>
    </w:rPr>
  </w:style>
  <w:style w:type="paragraph" w:styleId="Index1">
    <w:name w:val="index 1"/>
    <w:basedOn w:val="Normal"/>
    <w:next w:val="Normal"/>
    <w:autoRedefine/>
    <w:uiPriority w:val="99"/>
    <w:semiHidden/>
    <w:unhideWhenUsed/>
    <w:rsid w:val="00CF3146"/>
    <w:pPr>
      <w:ind w:left="240" w:hanging="240"/>
    </w:pPr>
  </w:style>
  <w:style w:type="paragraph" w:styleId="Index2">
    <w:name w:val="index 2"/>
    <w:basedOn w:val="Normal"/>
    <w:next w:val="Normal"/>
    <w:autoRedefine/>
    <w:uiPriority w:val="99"/>
    <w:semiHidden/>
    <w:unhideWhenUsed/>
    <w:rsid w:val="00CF3146"/>
    <w:pPr>
      <w:ind w:left="480" w:hanging="240"/>
    </w:pPr>
  </w:style>
  <w:style w:type="paragraph" w:styleId="Index3">
    <w:name w:val="index 3"/>
    <w:basedOn w:val="Normal"/>
    <w:next w:val="Normal"/>
    <w:autoRedefine/>
    <w:uiPriority w:val="99"/>
    <w:semiHidden/>
    <w:unhideWhenUsed/>
    <w:rsid w:val="00CF3146"/>
    <w:pPr>
      <w:ind w:left="720" w:hanging="240"/>
    </w:pPr>
  </w:style>
  <w:style w:type="paragraph" w:styleId="Index4">
    <w:name w:val="index 4"/>
    <w:basedOn w:val="Normal"/>
    <w:next w:val="Normal"/>
    <w:autoRedefine/>
    <w:uiPriority w:val="99"/>
    <w:semiHidden/>
    <w:unhideWhenUsed/>
    <w:rsid w:val="00CF3146"/>
    <w:pPr>
      <w:ind w:left="960" w:hanging="240"/>
    </w:pPr>
  </w:style>
  <w:style w:type="paragraph" w:styleId="Index5">
    <w:name w:val="index 5"/>
    <w:basedOn w:val="Normal"/>
    <w:next w:val="Normal"/>
    <w:autoRedefine/>
    <w:uiPriority w:val="99"/>
    <w:semiHidden/>
    <w:unhideWhenUsed/>
    <w:rsid w:val="00CF3146"/>
    <w:pPr>
      <w:ind w:left="1200" w:hanging="240"/>
    </w:pPr>
  </w:style>
  <w:style w:type="paragraph" w:styleId="Index6">
    <w:name w:val="index 6"/>
    <w:basedOn w:val="Normal"/>
    <w:next w:val="Normal"/>
    <w:autoRedefine/>
    <w:uiPriority w:val="99"/>
    <w:semiHidden/>
    <w:unhideWhenUsed/>
    <w:rsid w:val="00CF3146"/>
    <w:pPr>
      <w:ind w:left="1440" w:hanging="240"/>
    </w:pPr>
  </w:style>
  <w:style w:type="paragraph" w:styleId="Index7">
    <w:name w:val="index 7"/>
    <w:basedOn w:val="Normal"/>
    <w:next w:val="Normal"/>
    <w:autoRedefine/>
    <w:uiPriority w:val="99"/>
    <w:semiHidden/>
    <w:unhideWhenUsed/>
    <w:rsid w:val="00CF3146"/>
    <w:pPr>
      <w:ind w:left="1680" w:hanging="240"/>
    </w:pPr>
  </w:style>
  <w:style w:type="paragraph" w:styleId="Index8">
    <w:name w:val="index 8"/>
    <w:basedOn w:val="Normal"/>
    <w:next w:val="Normal"/>
    <w:autoRedefine/>
    <w:uiPriority w:val="99"/>
    <w:semiHidden/>
    <w:unhideWhenUsed/>
    <w:rsid w:val="00CF3146"/>
    <w:pPr>
      <w:ind w:left="1920" w:hanging="240"/>
    </w:pPr>
  </w:style>
  <w:style w:type="paragraph" w:styleId="Index9">
    <w:name w:val="index 9"/>
    <w:basedOn w:val="Normal"/>
    <w:next w:val="Normal"/>
    <w:autoRedefine/>
    <w:uiPriority w:val="99"/>
    <w:semiHidden/>
    <w:unhideWhenUsed/>
    <w:rsid w:val="00CF3146"/>
    <w:pPr>
      <w:ind w:left="2160" w:hanging="240"/>
    </w:pPr>
  </w:style>
  <w:style w:type="paragraph" w:styleId="IndexHeading">
    <w:name w:val="index heading"/>
    <w:basedOn w:val="Normal"/>
    <w:next w:val="Index1"/>
    <w:uiPriority w:val="99"/>
    <w:semiHidden/>
    <w:unhideWhenUsed/>
    <w:rsid w:val="00CF314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F314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3146"/>
    <w:rPr>
      <w:rFonts w:eastAsiaTheme="minorEastAsia"/>
      <w:i/>
      <w:iCs/>
      <w:color w:val="4472C4" w:themeColor="accent1"/>
    </w:rPr>
  </w:style>
  <w:style w:type="paragraph" w:styleId="List">
    <w:name w:val="List"/>
    <w:basedOn w:val="Normal"/>
    <w:uiPriority w:val="99"/>
    <w:semiHidden/>
    <w:unhideWhenUsed/>
    <w:rsid w:val="00CF3146"/>
    <w:pPr>
      <w:ind w:left="360" w:hanging="360"/>
      <w:contextualSpacing/>
    </w:pPr>
  </w:style>
  <w:style w:type="paragraph" w:styleId="List2">
    <w:name w:val="List 2"/>
    <w:basedOn w:val="Normal"/>
    <w:uiPriority w:val="99"/>
    <w:semiHidden/>
    <w:unhideWhenUsed/>
    <w:rsid w:val="00CF3146"/>
    <w:pPr>
      <w:ind w:left="720" w:hanging="360"/>
      <w:contextualSpacing/>
    </w:pPr>
  </w:style>
  <w:style w:type="paragraph" w:styleId="List3">
    <w:name w:val="List 3"/>
    <w:basedOn w:val="Normal"/>
    <w:uiPriority w:val="99"/>
    <w:semiHidden/>
    <w:unhideWhenUsed/>
    <w:rsid w:val="00CF3146"/>
    <w:pPr>
      <w:ind w:left="1080" w:hanging="360"/>
      <w:contextualSpacing/>
    </w:pPr>
  </w:style>
  <w:style w:type="paragraph" w:styleId="List4">
    <w:name w:val="List 4"/>
    <w:basedOn w:val="Normal"/>
    <w:uiPriority w:val="99"/>
    <w:semiHidden/>
    <w:unhideWhenUsed/>
    <w:rsid w:val="00CF3146"/>
    <w:pPr>
      <w:ind w:left="1440" w:hanging="360"/>
      <w:contextualSpacing/>
    </w:pPr>
  </w:style>
  <w:style w:type="paragraph" w:styleId="List5">
    <w:name w:val="List 5"/>
    <w:basedOn w:val="Normal"/>
    <w:uiPriority w:val="99"/>
    <w:semiHidden/>
    <w:unhideWhenUsed/>
    <w:rsid w:val="00CF3146"/>
    <w:pPr>
      <w:ind w:left="1800" w:hanging="360"/>
      <w:contextualSpacing/>
    </w:pPr>
  </w:style>
  <w:style w:type="paragraph" w:styleId="ListBullet">
    <w:name w:val="List Bullet"/>
    <w:basedOn w:val="Normal"/>
    <w:uiPriority w:val="99"/>
    <w:semiHidden/>
    <w:unhideWhenUsed/>
    <w:rsid w:val="00CF3146"/>
    <w:pPr>
      <w:numPr>
        <w:numId w:val="11"/>
      </w:numPr>
      <w:contextualSpacing/>
    </w:pPr>
  </w:style>
  <w:style w:type="paragraph" w:styleId="ListBullet2">
    <w:name w:val="List Bullet 2"/>
    <w:basedOn w:val="Normal"/>
    <w:uiPriority w:val="99"/>
    <w:semiHidden/>
    <w:unhideWhenUsed/>
    <w:rsid w:val="00CF3146"/>
    <w:pPr>
      <w:numPr>
        <w:numId w:val="12"/>
      </w:numPr>
      <w:contextualSpacing/>
    </w:pPr>
  </w:style>
  <w:style w:type="paragraph" w:styleId="ListBullet3">
    <w:name w:val="List Bullet 3"/>
    <w:basedOn w:val="Normal"/>
    <w:uiPriority w:val="99"/>
    <w:semiHidden/>
    <w:unhideWhenUsed/>
    <w:rsid w:val="00CF3146"/>
    <w:pPr>
      <w:numPr>
        <w:numId w:val="13"/>
      </w:numPr>
      <w:contextualSpacing/>
    </w:pPr>
  </w:style>
  <w:style w:type="paragraph" w:styleId="ListBullet4">
    <w:name w:val="List Bullet 4"/>
    <w:basedOn w:val="Normal"/>
    <w:uiPriority w:val="99"/>
    <w:semiHidden/>
    <w:unhideWhenUsed/>
    <w:rsid w:val="00CF3146"/>
    <w:pPr>
      <w:numPr>
        <w:numId w:val="14"/>
      </w:numPr>
      <w:contextualSpacing/>
    </w:pPr>
  </w:style>
  <w:style w:type="paragraph" w:styleId="ListBullet5">
    <w:name w:val="List Bullet 5"/>
    <w:basedOn w:val="Normal"/>
    <w:uiPriority w:val="99"/>
    <w:semiHidden/>
    <w:unhideWhenUsed/>
    <w:rsid w:val="00CF3146"/>
    <w:pPr>
      <w:numPr>
        <w:numId w:val="15"/>
      </w:numPr>
      <w:contextualSpacing/>
    </w:pPr>
  </w:style>
  <w:style w:type="paragraph" w:styleId="ListContinue">
    <w:name w:val="List Continue"/>
    <w:basedOn w:val="Normal"/>
    <w:uiPriority w:val="99"/>
    <w:semiHidden/>
    <w:unhideWhenUsed/>
    <w:rsid w:val="00CF3146"/>
    <w:pPr>
      <w:spacing w:after="120"/>
      <w:ind w:left="360"/>
      <w:contextualSpacing/>
    </w:pPr>
  </w:style>
  <w:style w:type="paragraph" w:styleId="ListContinue2">
    <w:name w:val="List Continue 2"/>
    <w:basedOn w:val="Normal"/>
    <w:uiPriority w:val="99"/>
    <w:semiHidden/>
    <w:unhideWhenUsed/>
    <w:rsid w:val="00CF3146"/>
    <w:pPr>
      <w:spacing w:after="120"/>
      <w:ind w:left="720"/>
      <w:contextualSpacing/>
    </w:pPr>
  </w:style>
  <w:style w:type="paragraph" w:styleId="ListContinue3">
    <w:name w:val="List Continue 3"/>
    <w:basedOn w:val="Normal"/>
    <w:uiPriority w:val="99"/>
    <w:semiHidden/>
    <w:unhideWhenUsed/>
    <w:rsid w:val="00CF3146"/>
    <w:pPr>
      <w:spacing w:after="120"/>
      <w:ind w:left="1080"/>
      <w:contextualSpacing/>
    </w:pPr>
  </w:style>
  <w:style w:type="paragraph" w:styleId="ListContinue4">
    <w:name w:val="List Continue 4"/>
    <w:basedOn w:val="Normal"/>
    <w:uiPriority w:val="99"/>
    <w:semiHidden/>
    <w:unhideWhenUsed/>
    <w:rsid w:val="00CF3146"/>
    <w:pPr>
      <w:spacing w:after="120"/>
      <w:ind w:left="1440"/>
      <w:contextualSpacing/>
    </w:pPr>
  </w:style>
  <w:style w:type="paragraph" w:styleId="ListContinue5">
    <w:name w:val="List Continue 5"/>
    <w:basedOn w:val="Normal"/>
    <w:uiPriority w:val="99"/>
    <w:semiHidden/>
    <w:unhideWhenUsed/>
    <w:rsid w:val="00CF3146"/>
    <w:pPr>
      <w:spacing w:after="120"/>
      <w:ind w:left="1800"/>
      <w:contextualSpacing/>
    </w:pPr>
  </w:style>
  <w:style w:type="paragraph" w:styleId="ListNumber">
    <w:name w:val="List Number"/>
    <w:basedOn w:val="Normal"/>
    <w:uiPriority w:val="99"/>
    <w:semiHidden/>
    <w:unhideWhenUsed/>
    <w:rsid w:val="00CF3146"/>
    <w:pPr>
      <w:numPr>
        <w:numId w:val="16"/>
      </w:numPr>
      <w:contextualSpacing/>
    </w:pPr>
  </w:style>
  <w:style w:type="paragraph" w:styleId="ListNumber2">
    <w:name w:val="List Number 2"/>
    <w:basedOn w:val="Normal"/>
    <w:uiPriority w:val="99"/>
    <w:semiHidden/>
    <w:unhideWhenUsed/>
    <w:rsid w:val="00CF3146"/>
    <w:pPr>
      <w:numPr>
        <w:numId w:val="17"/>
      </w:numPr>
      <w:contextualSpacing/>
    </w:pPr>
  </w:style>
  <w:style w:type="paragraph" w:styleId="ListNumber3">
    <w:name w:val="List Number 3"/>
    <w:basedOn w:val="Normal"/>
    <w:uiPriority w:val="99"/>
    <w:semiHidden/>
    <w:unhideWhenUsed/>
    <w:rsid w:val="00CF3146"/>
    <w:pPr>
      <w:numPr>
        <w:numId w:val="18"/>
      </w:numPr>
      <w:contextualSpacing/>
    </w:pPr>
  </w:style>
  <w:style w:type="paragraph" w:styleId="ListNumber4">
    <w:name w:val="List Number 4"/>
    <w:basedOn w:val="Normal"/>
    <w:uiPriority w:val="99"/>
    <w:semiHidden/>
    <w:unhideWhenUsed/>
    <w:rsid w:val="00CF3146"/>
    <w:pPr>
      <w:numPr>
        <w:numId w:val="19"/>
      </w:numPr>
      <w:contextualSpacing/>
    </w:pPr>
  </w:style>
  <w:style w:type="paragraph" w:styleId="ListNumber5">
    <w:name w:val="List Number 5"/>
    <w:basedOn w:val="Normal"/>
    <w:uiPriority w:val="99"/>
    <w:semiHidden/>
    <w:unhideWhenUsed/>
    <w:rsid w:val="00CF3146"/>
    <w:pPr>
      <w:numPr>
        <w:numId w:val="20"/>
      </w:numPr>
      <w:contextualSpacing/>
    </w:pPr>
  </w:style>
  <w:style w:type="paragraph" w:styleId="MacroText">
    <w:name w:val="macro"/>
    <w:link w:val="MacroTextChar"/>
    <w:uiPriority w:val="99"/>
    <w:semiHidden/>
    <w:unhideWhenUsed/>
    <w:rsid w:val="00CF3146"/>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sz w:val="20"/>
      <w:szCs w:val="20"/>
    </w:rPr>
  </w:style>
  <w:style w:type="character" w:customStyle="1" w:styleId="MacroTextChar">
    <w:name w:val="Macro Text Char"/>
    <w:basedOn w:val="DefaultParagraphFont"/>
    <w:link w:val="MacroText"/>
    <w:uiPriority w:val="99"/>
    <w:semiHidden/>
    <w:rsid w:val="00CF3146"/>
    <w:rPr>
      <w:rFonts w:ascii="Consolas" w:eastAsiaTheme="minorEastAsia" w:hAnsi="Consolas"/>
      <w:sz w:val="20"/>
      <w:szCs w:val="20"/>
    </w:rPr>
  </w:style>
  <w:style w:type="paragraph" w:styleId="MessageHeader">
    <w:name w:val="Message Header"/>
    <w:basedOn w:val="Normal"/>
    <w:link w:val="MessageHeaderChar"/>
    <w:uiPriority w:val="99"/>
    <w:semiHidden/>
    <w:unhideWhenUsed/>
    <w:rsid w:val="00CF314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F3146"/>
    <w:rPr>
      <w:rFonts w:asciiTheme="majorHAnsi" w:eastAsiaTheme="majorEastAsia" w:hAnsiTheme="majorHAnsi" w:cstheme="majorBidi"/>
      <w:shd w:val="pct20" w:color="auto" w:fill="auto"/>
    </w:rPr>
  </w:style>
  <w:style w:type="paragraph" w:styleId="NoSpacing">
    <w:name w:val="No Spacing"/>
    <w:uiPriority w:val="1"/>
    <w:qFormat/>
    <w:rsid w:val="00CF3146"/>
    <w:rPr>
      <w:rFonts w:eastAsiaTheme="minorEastAsia"/>
    </w:rPr>
  </w:style>
  <w:style w:type="paragraph" w:styleId="NormalIndent">
    <w:name w:val="Normal Indent"/>
    <w:basedOn w:val="Normal"/>
    <w:uiPriority w:val="99"/>
    <w:semiHidden/>
    <w:unhideWhenUsed/>
    <w:rsid w:val="00CF3146"/>
    <w:pPr>
      <w:ind w:left="720"/>
    </w:pPr>
  </w:style>
  <w:style w:type="paragraph" w:styleId="NoteHeading">
    <w:name w:val="Note Heading"/>
    <w:basedOn w:val="Normal"/>
    <w:next w:val="Normal"/>
    <w:link w:val="NoteHeadingChar"/>
    <w:uiPriority w:val="99"/>
    <w:semiHidden/>
    <w:unhideWhenUsed/>
    <w:rsid w:val="00CF3146"/>
  </w:style>
  <w:style w:type="character" w:customStyle="1" w:styleId="NoteHeadingChar">
    <w:name w:val="Note Heading Char"/>
    <w:basedOn w:val="DefaultParagraphFont"/>
    <w:link w:val="NoteHeading"/>
    <w:uiPriority w:val="99"/>
    <w:semiHidden/>
    <w:rsid w:val="00CF3146"/>
    <w:rPr>
      <w:rFonts w:eastAsiaTheme="minorEastAsia"/>
    </w:rPr>
  </w:style>
  <w:style w:type="paragraph" w:styleId="PlainText">
    <w:name w:val="Plain Text"/>
    <w:basedOn w:val="Normal"/>
    <w:link w:val="PlainTextChar"/>
    <w:uiPriority w:val="99"/>
    <w:semiHidden/>
    <w:unhideWhenUsed/>
    <w:rsid w:val="00CF3146"/>
    <w:rPr>
      <w:rFonts w:ascii="Consolas" w:hAnsi="Consolas"/>
      <w:sz w:val="21"/>
      <w:szCs w:val="21"/>
    </w:rPr>
  </w:style>
  <w:style w:type="character" w:customStyle="1" w:styleId="PlainTextChar">
    <w:name w:val="Plain Text Char"/>
    <w:basedOn w:val="DefaultParagraphFont"/>
    <w:link w:val="PlainText"/>
    <w:uiPriority w:val="99"/>
    <w:semiHidden/>
    <w:rsid w:val="00CF3146"/>
    <w:rPr>
      <w:rFonts w:ascii="Consolas" w:eastAsiaTheme="minorEastAsia" w:hAnsi="Consolas"/>
      <w:sz w:val="21"/>
      <w:szCs w:val="21"/>
    </w:rPr>
  </w:style>
  <w:style w:type="paragraph" w:styleId="Quote">
    <w:name w:val="Quote"/>
    <w:basedOn w:val="Normal"/>
    <w:next w:val="Normal"/>
    <w:link w:val="QuoteChar"/>
    <w:uiPriority w:val="29"/>
    <w:qFormat/>
    <w:rsid w:val="00CF31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F3146"/>
    <w:rPr>
      <w:rFonts w:eastAsiaTheme="minorEastAsia"/>
      <w:i/>
      <w:iCs/>
      <w:color w:val="404040" w:themeColor="text1" w:themeTint="BF"/>
    </w:rPr>
  </w:style>
  <w:style w:type="paragraph" w:styleId="Salutation">
    <w:name w:val="Salutation"/>
    <w:basedOn w:val="Normal"/>
    <w:next w:val="Normal"/>
    <w:link w:val="SalutationChar"/>
    <w:uiPriority w:val="99"/>
    <w:semiHidden/>
    <w:unhideWhenUsed/>
    <w:rsid w:val="00CF3146"/>
  </w:style>
  <w:style w:type="character" w:customStyle="1" w:styleId="SalutationChar">
    <w:name w:val="Salutation Char"/>
    <w:basedOn w:val="DefaultParagraphFont"/>
    <w:link w:val="Salutation"/>
    <w:uiPriority w:val="99"/>
    <w:semiHidden/>
    <w:rsid w:val="00CF3146"/>
    <w:rPr>
      <w:rFonts w:eastAsiaTheme="minorEastAsia"/>
    </w:rPr>
  </w:style>
  <w:style w:type="paragraph" w:styleId="Signature">
    <w:name w:val="Signature"/>
    <w:basedOn w:val="Normal"/>
    <w:link w:val="SignatureChar"/>
    <w:uiPriority w:val="99"/>
    <w:semiHidden/>
    <w:unhideWhenUsed/>
    <w:rsid w:val="00CF3146"/>
    <w:pPr>
      <w:ind w:left="4320"/>
    </w:pPr>
  </w:style>
  <w:style w:type="character" w:customStyle="1" w:styleId="SignatureChar">
    <w:name w:val="Signature Char"/>
    <w:basedOn w:val="DefaultParagraphFont"/>
    <w:link w:val="Signature"/>
    <w:uiPriority w:val="99"/>
    <w:semiHidden/>
    <w:rsid w:val="00CF3146"/>
    <w:rPr>
      <w:rFonts w:eastAsiaTheme="minorEastAsia"/>
    </w:rPr>
  </w:style>
  <w:style w:type="paragraph" w:styleId="Subtitle">
    <w:name w:val="Subtitle"/>
    <w:basedOn w:val="Normal"/>
    <w:next w:val="Normal"/>
    <w:link w:val="SubtitleChar"/>
    <w:uiPriority w:val="11"/>
    <w:qFormat/>
    <w:rsid w:val="00CF3146"/>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CF3146"/>
    <w:rPr>
      <w:rFonts w:eastAsiaTheme="minorEastAsia"/>
      <w:color w:val="5A5A5A" w:themeColor="text1" w:themeTint="A5"/>
      <w:spacing w:val="15"/>
      <w:sz w:val="22"/>
      <w:szCs w:val="22"/>
    </w:rPr>
  </w:style>
  <w:style w:type="paragraph" w:styleId="TableofAuthorities">
    <w:name w:val="table of authorities"/>
    <w:basedOn w:val="Normal"/>
    <w:next w:val="Normal"/>
    <w:uiPriority w:val="99"/>
    <w:semiHidden/>
    <w:unhideWhenUsed/>
    <w:rsid w:val="00CF3146"/>
    <w:pPr>
      <w:ind w:left="240" w:hanging="240"/>
    </w:pPr>
  </w:style>
  <w:style w:type="paragraph" w:styleId="TableofFigures">
    <w:name w:val="table of figures"/>
    <w:basedOn w:val="Normal"/>
    <w:next w:val="Normal"/>
    <w:uiPriority w:val="99"/>
    <w:semiHidden/>
    <w:unhideWhenUsed/>
    <w:rsid w:val="00CF3146"/>
  </w:style>
  <w:style w:type="paragraph" w:styleId="Title">
    <w:name w:val="Title"/>
    <w:basedOn w:val="Normal"/>
    <w:next w:val="Normal"/>
    <w:link w:val="TitleChar"/>
    <w:uiPriority w:val="10"/>
    <w:qFormat/>
    <w:rsid w:val="00CF31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14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F314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F3146"/>
    <w:pPr>
      <w:spacing w:after="100"/>
    </w:pPr>
  </w:style>
  <w:style w:type="paragraph" w:styleId="TOC2">
    <w:name w:val="toc 2"/>
    <w:basedOn w:val="Normal"/>
    <w:next w:val="Normal"/>
    <w:autoRedefine/>
    <w:uiPriority w:val="39"/>
    <w:semiHidden/>
    <w:unhideWhenUsed/>
    <w:rsid w:val="00CF3146"/>
    <w:pPr>
      <w:spacing w:after="100"/>
      <w:ind w:left="240"/>
    </w:pPr>
  </w:style>
  <w:style w:type="paragraph" w:styleId="TOC3">
    <w:name w:val="toc 3"/>
    <w:basedOn w:val="Normal"/>
    <w:next w:val="Normal"/>
    <w:autoRedefine/>
    <w:uiPriority w:val="39"/>
    <w:semiHidden/>
    <w:unhideWhenUsed/>
    <w:rsid w:val="00CF3146"/>
    <w:pPr>
      <w:spacing w:after="100"/>
      <w:ind w:left="480"/>
    </w:pPr>
  </w:style>
  <w:style w:type="paragraph" w:styleId="TOC4">
    <w:name w:val="toc 4"/>
    <w:basedOn w:val="Normal"/>
    <w:next w:val="Normal"/>
    <w:autoRedefine/>
    <w:uiPriority w:val="39"/>
    <w:semiHidden/>
    <w:unhideWhenUsed/>
    <w:rsid w:val="00CF3146"/>
    <w:pPr>
      <w:spacing w:after="100"/>
      <w:ind w:left="720"/>
    </w:pPr>
  </w:style>
  <w:style w:type="paragraph" w:styleId="TOC5">
    <w:name w:val="toc 5"/>
    <w:basedOn w:val="Normal"/>
    <w:next w:val="Normal"/>
    <w:autoRedefine/>
    <w:uiPriority w:val="39"/>
    <w:semiHidden/>
    <w:unhideWhenUsed/>
    <w:rsid w:val="00CF3146"/>
    <w:pPr>
      <w:spacing w:after="100"/>
      <w:ind w:left="960"/>
    </w:pPr>
  </w:style>
  <w:style w:type="paragraph" w:styleId="TOC6">
    <w:name w:val="toc 6"/>
    <w:basedOn w:val="Normal"/>
    <w:next w:val="Normal"/>
    <w:autoRedefine/>
    <w:uiPriority w:val="39"/>
    <w:semiHidden/>
    <w:unhideWhenUsed/>
    <w:rsid w:val="00CF3146"/>
    <w:pPr>
      <w:spacing w:after="100"/>
      <w:ind w:left="1200"/>
    </w:pPr>
  </w:style>
  <w:style w:type="paragraph" w:styleId="TOC7">
    <w:name w:val="toc 7"/>
    <w:basedOn w:val="Normal"/>
    <w:next w:val="Normal"/>
    <w:autoRedefine/>
    <w:uiPriority w:val="39"/>
    <w:semiHidden/>
    <w:unhideWhenUsed/>
    <w:rsid w:val="00CF3146"/>
    <w:pPr>
      <w:spacing w:after="100"/>
      <w:ind w:left="1440"/>
    </w:pPr>
  </w:style>
  <w:style w:type="paragraph" w:styleId="TOC8">
    <w:name w:val="toc 8"/>
    <w:basedOn w:val="Normal"/>
    <w:next w:val="Normal"/>
    <w:autoRedefine/>
    <w:uiPriority w:val="39"/>
    <w:semiHidden/>
    <w:unhideWhenUsed/>
    <w:rsid w:val="00CF3146"/>
    <w:pPr>
      <w:spacing w:after="100"/>
      <w:ind w:left="1680"/>
    </w:pPr>
  </w:style>
  <w:style w:type="paragraph" w:styleId="TOC9">
    <w:name w:val="toc 9"/>
    <w:basedOn w:val="Normal"/>
    <w:next w:val="Normal"/>
    <w:autoRedefine/>
    <w:uiPriority w:val="39"/>
    <w:semiHidden/>
    <w:unhideWhenUsed/>
    <w:rsid w:val="00CF3146"/>
    <w:pPr>
      <w:spacing w:after="100"/>
      <w:ind w:left="1920"/>
    </w:pPr>
  </w:style>
  <w:style w:type="paragraph" w:styleId="TOCHeading">
    <w:name w:val="TOC Heading"/>
    <w:basedOn w:val="Heading1"/>
    <w:next w:val="Normal"/>
    <w:uiPriority w:val="39"/>
    <w:semiHidden/>
    <w:unhideWhenUsed/>
    <w:qFormat/>
    <w:rsid w:val="00CF3146"/>
    <w:pPr>
      <w:outlineLvl w:val="9"/>
    </w:pPr>
  </w:style>
  <w:style w:type="character" w:styleId="EndnoteReference">
    <w:name w:val="endnote reference"/>
    <w:basedOn w:val="DefaultParagraphFont"/>
    <w:uiPriority w:val="99"/>
    <w:semiHidden/>
    <w:unhideWhenUsed/>
    <w:rsid w:val="001C6F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3007">
      <w:bodyDiv w:val="1"/>
      <w:marLeft w:val="0"/>
      <w:marRight w:val="0"/>
      <w:marTop w:val="0"/>
      <w:marBottom w:val="0"/>
      <w:divBdr>
        <w:top w:val="none" w:sz="0" w:space="0" w:color="auto"/>
        <w:left w:val="none" w:sz="0" w:space="0" w:color="auto"/>
        <w:bottom w:val="none" w:sz="0" w:space="0" w:color="auto"/>
        <w:right w:val="none" w:sz="0" w:space="0" w:color="auto"/>
      </w:divBdr>
    </w:div>
    <w:div w:id="523712631">
      <w:bodyDiv w:val="1"/>
      <w:marLeft w:val="0"/>
      <w:marRight w:val="0"/>
      <w:marTop w:val="0"/>
      <w:marBottom w:val="0"/>
      <w:divBdr>
        <w:top w:val="none" w:sz="0" w:space="0" w:color="auto"/>
        <w:left w:val="none" w:sz="0" w:space="0" w:color="auto"/>
        <w:bottom w:val="none" w:sz="0" w:space="0" w:color="auto"/>
        <w:right w:val="none" w:sz="0" w:space="0" w:color="auto"/>
      </w:divBdr>
    </w:div>
    <w:div w:id="764111357">
      <w:bodyDiv w:val="1"/>
      <w:marLeft w:val="0"/>
      <w:marRight w:val="0"/>
      <w:marTop w:val="0"/>
      <w:marBottom w:val="0"/>
      <w:divBdr>
        <w:top w:val="none" w:sz="0" w:space="0" w:color="auto"/>
        <w:left w:val="none" w:sz="0" w:space="0" w:color="auto"/>
        <w:bottom w:val="none" w:sz="0" w:space="0" w:color="auto"/>
        <w:right w:val="none" w:sz="0" w:space="0" w:color="auto"/>
      </w:divBdr>
    </w:div>
    <w:div w:id="1065764889">
      <w:bodyDiv w:val="1"/>
      <w:marLeft w:val="0"/>
      <w:marRight w:val="0"/>
      <w:marTop w:val="0"/>
      <w:marBottom w:val="0"/>
      <w:divBdr>
        <w:top w:val="none" w:sz="0" w:space="0" w:color="auto"/>
        <w:left w:val="none" w:sz="0" w:space="0" w:color="auto"/>
        <w:bottom w:val="none" w:sz="0" w:space="0" w:color="auto"/>
        <w:right w:val="none" w:sz="0" w:space="0" w:color="auto"/>
      </w:divBdr>
      <w:divsChild>
        <w:div w:id="864951191">
          <w:marLeft w:val="0"/>
          <w:marRight w:val="0"/>
          <w:marTop w:val="0"/>
          <w:marBottom w:val="0"/>
          <w:divBdr>
            <w:top w:val="none" w:sz="0" w:space="0" w:color="auto"/>
            <w:left w:val="none" w:sz="0" w:space="0" w:color="auto"/>
            <w:bottom w:val="none" w:sz="0" w:space="0" w:color="auto"/>
            <w:right w:val="none" w:sz="0" w:space="0" w:color="auto"/>
          </w:divBdr>
        </w:div>
        <w:div w:id="186989443">
          <w:marLeft w:val="0"/>
          <w:marRight w:val="0"/>
          <w:marTop w:val="0"/>
          <w:marBottom w:val="0"/>
          <w:divBdr>
            <w:top w:val="none" w:sz="0" w:space="0" w:color="auto"/>
            <w:left w:val="none" w:sz="0" w:space="0" w:color="auto"/>
            <w:bottom w:val="none" w:sz="0" w:space="0" w:color="auto"/>
            <w:right w:val="none" w:sz="0" w:space="0" w:color="auto"/>
          </w:divBdr>
        </w:div>
        <w:div w:id="707340306">
          <w:marLeft w:val="0"/>
          <w:marRight w:val="0"/>
          <w:marTop w:val="0"/>
          <w:marBottom w:val="0"/>
          <w:divBdr>
            <w:top w:val="none" w:sz="0" w:space="0" w:color="auto"/>
            <w:left w:val="none" w:sz="0" w:space="0" w:color="auto"/>
            <w:bottom w:val="none" w:sz="0" w:space="0" w:color="auto"/>
            <w:right w:val="none" w:sz="0" w:space="0" w:color="auto"/>
          </w:divBdr>
        </w:div>
      </w:divsChild>
    </w:div>
    <w:div w:id="2003897531">
      <w:bodyDiv w:val="1"/>
      <w:marLeft w:val="0"/>
      <w:marRight w:val="0"/>
      <w:marTop w:val="0"/>
      <w:marBottom w:val="0"/>
      <w:divBdr>
        <w:top w:val="none" w:sz="0" w:space="0" w:color="auto"/>
        <w:left w:val="none" w:sz="0" w:space="0" w:color="auto"/>
        <w:bottom w:val="none" w:sz="0" w:space="0" w:color="auto"/>
        <w:right w:val="none" w:sz="0" w:space="0" w:color="auto"/>
      </w:divBdr>
      <w:divsChild>
        <w:div w:id="1295136674">
          <w:marLeft w:val="0"/>
          <w:marRight w:val="0"/>
          <w:marTop w:val="0"/>
          <w:marBottom w:val="0"/>
          <w:divBdr>
            <w:top w:val="none" w:sz="0" w:space="0" w:color="auto"/>
            <w:left w:val="none" w:sz="0" w:space="0" w:color="auto"/>
            <w:bottom w:val="none" w:sz="0" w:space="0" w:color="auto"/>
            <w:right w:val="none" w:sz="0" w:space="0" w:color="auto"/>
          </w:divBdr>
          <w:divsChild>
            <w:div w:id="1287782922">
              <w:marLeft w:val="0"/>
              <w:marRight w:val="0"/>
              <w:marTop w:val="0"/>
              <w:marBottom w:val="0"/>
              <w:divBdr>
                <w:top w:val="none" w:sz="0" w:space="0" w:color="auto"/>
                <w:left w:val="none" w:sz="0" w:space="0" w:color="auto"/>
                <w:bottom w:val="none" w:sz="0" w:space="0" w:color="auto"/>
                <w:right w:val="none" w:sz="0" w:space="0" w:color="auto"/>
              </w:divBdr>
              <w:divsChild>
                <w:div w:id="239608439">
                  <w:marLeft w:val="0"/>
                  <w:marRight w:val="0"/>
                  <w:marTop w:val="0"/>
                  <w:marBottom w:val="0"/>
                  <w:divBdr>
                    <w:top w:val="none" w:sz="0" w:space="0" w:color="auto"/>
                    <w:left w:val="none" w:sz="0" w:space="0" w:color="auto"/>
                    <w:bottom w:val="none" w:sz="0" w:space="0" w:color="auto"/>
                    <w:right w:val="none" w:sz="0" w:space="0" w:color="auto"/>
                  </w:divBdr>
                  <w:divsChild>
                    <w:div w:id="103696743">
                      <w:marLeft w:val="0"/>
                      <w:marRight w:val="0"/>
                      <w:marTop w:val="360"/>
                      <w:marBottom w:val="360"/>
                      <w:divBdr>
                        <w:top w:val="none" w:sz="0" w:space="0" w:color="auto"/>
                        <w:left w:val="none" w:sz="0" w:space="0" w:color="auto"/>
                        <w:bottom w:val="none" w:sz="0" w:space="0" w:color="auto"/>
                        <w:right w:val="none" w:sz="0" w:space="0" w:color="auto"/>
                      </w:divBdr>
                      <w:divsChild>
                        <w:div w:id="1198470014">
                          <w:marLeft w:val="0"/>
                          <w:marRight w:val="0"/>
                          <w:marTop w:val="0"/>
                          <w:marBottom w:val="0"/>
                          <w:divBdr>
                            <w:top w:val="none" w:sz="0" w:space="0" w:color="auto"/>
                            <w:left w:val="none" w:sz="0" w:space="0" w:color="auto"/>
                            <w:bottom w:val="none" w:sz="0" w:space="0" w:color="auto"/>
                            <w:right w:val="none" w:sz="0" w:space="0" w:color="auto"/>
                          </w:divBdr>
                          <w:divsChild>
                            <w:div w:id="1044675024">
                              <w:marLeft w:val="0"/>
                              <w:marRight w:val="0"/>
                              <w:marTop w:val="0"/>
                              <w:marBottom w:val="0"/>
                              <w:divBdr>
                                <w:top w:val="none" w:sz="0" w:space="0" w:color="auto"/>
                                <w:left w:val="none" w:sz="0" w:space="0" w:color="auto"/>
                                <w:bottom w:val="none" w:sz="0" w:space="0" w:color="auto"/>
                                <w:right w:val="none" w:sz="0" w:space="0" w:color="auto"/>
                              </w:divBdr>
                              <w:divsChild>
                                <w:div w:id="19839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93270">
                  <w:marLeft w:val="0"/>
                  <w:marRight w:val="0"/>
                  <w:marTop w:val="0"/>
                  <w:marBottom w:val="0"/>
                  <w:divBdr>
                    <w:top w:val="none" w:sz="0" w:space="0" w:color="auto"/>
                    <w:left w:val="none" w:sz="0" w:space="0" w:color="auto"/>
                    <w:bottom w:val="none" w:sz="0" w:space="0" w:color="auto"/>
                    <w:right w:val="none" w:sz="0" w:space="0" w:color="auto"/>
                  </w:divBdr>
                  <w:divsChild>
                    <w:div w:id="1492329293">
                      <w:marLeft w:val="0"/>
                      <w:marRight w:val="0"/>
                      <w:marTop w:val="360"/>
                      <w:marBottom w:val="360"/>
                      <w:divBdr>
                        <w:top w:val="none" w:sz="0" w:space="0" w:color="auto"/>
                        <w:left w:val="none" w:sz="0" w:space="0" w:color="auto"/>
                        <w:bottom w:val="none" w:sz="0" w:space="0" w:color="auto"/>
                        <w:right w:val="none" w:sz="0" w:space="0" w:color="auto"/>
                      </w:divBdr>
                      <w:divsChild>
                        <w:div w:id="1279721728">
                          <w:marLeft w:val="0"/>
                          <w:marRight w:val="0"/>
                          <w:marTop w:val="0"/>
                          <w:marBottom w:val="0"/>
                          <w:divBdr>
                            <w:top w:val="none" w:sz="0" w:space="0" w:color="auto"/>
                            <w:left w:val="none" w:sz="0" w:space="0" w:color="auto"/>
                            <w:bottom w:val="none" w:sz="0" w:space="0" w:color="auto"/>
                            <w:right w:val="none" w:sz="0" w:space="0" w:color="auto"/>
                          </w:divBdr>
                          <w:divsChild>
                            <w:div w:id="527835744">
                              <w:marLeft w:val="0"/>
                              <w:marRight w:val="0"/>
                              <w:marTop w:val="0"/>
                              <w:marBottom w:val="0"/>
                              <w:divBdr>
                                <w:top w:val="none" w:sz="0" w:space="0" w:color="auto"/>
                                <w:left w:val="none" w:sz="0" w:space="0" w:color="auto"/>
                                <w:bottom w:val="none" w:sz="0" w:space="0" w:color="auto"/>
                                <w:right w:val="none" w:sz="0" w:space="0" w:color="auto"/>
                              </w:divBdr>
                              <w:divsChild>
                                <w:div w:id="10365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91198">
                  <w:marLeft w:val="0"/>
                  <w:marRight w:val="0"/>
                  <w:marTop w:val="0"/>
                  <w:marBottom w:val="0"/>
                  <w:divBdr>
                    <w:top w:val="none" w:sz="0" w:space="0" w:color="auto"/>
                    <w:left w:val="none" w:sz="0" w:space="0" w:color="auto"/>
                    <w:bottom w:val="none" w:sz="0" w:space="0" w:color="auto"/>
                    <w:right w:val="none" w:sz="0" w:space="0" w:color="auto"/>
                  </w:divBdr>
                  <w:divsChild>
                    <w:div w:id="1232227777">
                      <w:marLeft w:val="0"/>
                      <w:marRight w:val="0"/>
                      <w:marTop w:val="360"/>
                      <w:marBottom w:val="360"/>
                      <w:divBdr>
                        <w:top w:val="none" w:sz="0" w:space="0" w:color="auto"/>
                        <w:left w:val="none" w:sz="0" w:space="0" w:color="auto"/>
                        <w:bottom w:val="none" w:sz="0" w:space="0" w:color="auto"/>
                        <w:right w:val="none" w:sz="0" w:space="0" w:color="auto"/>
                      </w:divBdr>
                      <w:divsChild>
                        <w:div w:id="844590803">
                          <w:marLeft w:val="0"/>
                          <w:marRight w:val="0"/>
                          <w:marTop w:val="0"/>
                          <w:marBottom w:val="0"/>
                          <w:divBdr>
                            <w:top w:val="none" w:sz="0" w:space="0" w:color="auto"/>
                            <w:left w:val="none" w:sz="0" w:space="0" w:color="auto"/>
                            <w:bottom w:val="none" w:sz="0" w:space="0" w:color="auto"/>
                            <w:right w:val="none" w:sz="0" w:space="0" w:color="auto"/>
                          </w:divBdr>
                          <w:divsChild>
                            <w:div w:id="455953791">
                              <w:marLeft w:val="0"/>
                              <w:marRight w:val="0"/>
                              <w:marTop w:val="0"/>
                              <w:marBottom w:val="0"/>
                              <w:divBdr>
                                <w:top w:val="none" w:sz="0" w:space="0" w:color="auto"/>
                                <w:left w:val="none" w:sz="0" w:space="0" w:color="auto"/>
                                <w:bottom w:val="none" w:sz="0" w:space="0" w:color="auto"/>
                                <w:right w:val="none" w:sz="0" w:space="0" w:color="auto"/>
                              </w:divBdr>
                              <w:divsChild>
                                <w:div w:id="1233543963">
                                  <w:marLeft w:val="0"/>
                                  <w:marRight w:val="0"/>
                                  <w:marTop w:val="0"/>
                                  <w:marBottom w:val="0"/>
                                  <w:divBdr>
                                    <w:top w:val="none" w:sz="0" w:space="0" w:color="auto"/>
                                    <w:left w:val="none" w:sz="0" w:space="0" w:color="auto"/>
                                    <w:bottom w:val="none" w:sz="0" w:space="0" w:color="auto"/>
                                    <w:right w:val="none" w:sz="0" w:space="0" w:color="auto"/>
                                  </w:divBdr>
                                  <w:divsChild>
                                    <w:div w:id="761031276">
                                      <w:marLeft w:val="0"/>
                                      <w:marRight w:val="0"/>
                                      <w:marTop w:val="0"/>
                                      <w:marBottom w:val="0"/>
                                      <w:divBdr>
                                        <w:top w:val="none" w:sz="0" w:space="0" w:color="auto"/>
                                        <w:left w:val="none" w:sz="0" w:space="0" w:color="auto"/>
                                        <w:bottom w:val="none" w:sz="0" w:space="0" w:color="auto"/>
                                        <w:right w:val="none" w:sz="0" w:space="0" w:color="auto"/>
                                      </w:divBdr>
                                      <w:divsChild>
                                        <w:div w:id="1707410251">
                                          <w:marLeft w:val="0"/>
                                          <w:marRight w:val="0"/>
                                          <w:marTop w:val="0"/>
                                          <w:marBottom w:val="270"/>
                                          <w:divBdr>
                                            <w:top w:val="none" w:sz="0" w:space="0" w:color="auto"/>
                                            <w:left w:val="none" w:sz="0" w:space="0" w:color="auto"/>
                                            <w:bottom w:val="none" w:sz="0" w:space="0" w:color="auto"/>
                                            <w:right w:val="none" w:sz="0" w:space="0" w:color="auto"/>
                                          </w:divBdr>
                                        </w:div>
                                        <w:div w:id="1507741736">
                                          <w:marLeft w:val="0"/>
                                          <w:marRight w:val="0"/>
                                          <w:marTop w:val="0"/>
                                          <w:marBottom w:val="0"/>
                                          <w:divBdr>
                                            <w:top w:val="none" w:sz="0" w:space="0" w:color="auto"/>
                                            <w:left w:val="none" w:sz="0" w:space="0" w:color="auto"/>
                                            <w:bottom w:val="none" w:sz="0" w:space="0" w:color="auto"/>
                                            <w:right w:val="none" w:sz="0" w:space="0" w:color="auto"/>
                                          </w:divBdr>
                                          <w:divsChild>
                                            <w:div w:id="1670865178">
                                              <w:marLeft w:val="0"/>
                                              <w:marRight w:val="0"/>
                                              <w:marTop w:val="0"/>
                                              <w:marBottom w:val="0"/>
                                              <w:divBdr>
                                                <w:top w:val="none" w:sz="0" w:space="0" w:color="auto"/>
                                                <w:left w:val="none" w:sz="0" w:space="0" w:color="auto"/>
                                                <w:bottom w:val="none" w:sz="0" w:space="0" w:color="auto"/>
                                                <w:right w:val="none" w:sz="0" w:space="0" w:color="auto"/>
                                              </w:divBdr>
                                              <w:divsChild>
                                                <w:div w:id="1367679044">
                                                  <w:marLeft w:val="0"/>
                                                  <w:marRight w:val="0"/>
                                                  <w:marTop w:val="0"/>
                                                  <w:marBottom w:val="0"/>
                                                  <w:divBdr>
                                                    <w:top w:val="none" w:sz="0" w:space="0" w:color="auto"/>
                                                    <w:left w:val="none" w:sz="0" w:space="0" w:color="auto"/>
                                                    <w:bottom w:val="none" w:sz="0" w:space="0" w:color="auto"/>
                                                    <w:right w:val="none" w:sz="0" w:space="0" w:color="auto"/>
                                                  </w:divBdr>
                                                  <w:divsChild>
                                                    <w:div w:id="1336347240">
                                                      <w:marLeft w:val="0"/>
                                                      <w:marRight w:val="0"/>
                                                      <w:marTop w:val="0"/>
                                                      <w:marBottom w:val="0"/>
                                                      <w:divBdr>
                                                        <w:top w:val="none" w:sz="0" w:space="0" w:color="auto"/>
                                                        <w:left w:val="none" w:sz="0" w:space="0" w:color="auto"/>
                                                        <w:bottom w:val="none" w:sz="0" w:space="0" w:color="auto"/>
                                                        <w:right w:val="none" w:sz="0" w:space="0" w:color="auto"/>
                                                      </w:divBdr>
                                                      <w:divsChild>
                                                        <w:div w:id="693002242">
                                                          <w:marLeft w:val="0"/>
                                                          <w:marRight w:val="0"/>
                                                          <w:marTop w:val="0"/>
                                                          <w:marBottom w:val="0"/>
                                                          <w:divBdr>
                                                            <w:top w:val="none" w:sz="0" w:space="0" w:color="auto"/>
                                                            <w:left w:val="none" w:sz="0" w:space="0" w:color="auto"/>
                                                            <w:bottom w:val="none" w:sz="0" w:space="0" w:color="auto"/>
                                                            <w:right w:val="none" w:sz="0" w:space="0" w:color="auto"/>
                                                          </w:divBdr>
                                                          <w:divsChild>
                                                            <w:div w:id="601452586">
                                                              <w:marLeft w:val="-150"/>
                                                              <w:marRight w:val="-150"/>
                                                              <w:marTop w:val="0"/>
                                                              <w:marBottom w:val="0"/>
                                                              <w:divBdr>
                                                                <w:top w:val="none" w:sz="0" w:space="0" w:color="auto"/>
                                                                <w:left w:val="none" w:sz="0" w:space="0" w:color="auto"/>
                                                                <w:bottom w:val="none" w:sz="0" w:space="0" w:color="auto"/>
                                                                <w:right w:val="none" w:sz="0" w:space="0" w:color="auto"/>
                                                              </w:divBdr>
                                                              <w:divsChild>
                                                                <w:div w:id="1925842261">
                                                                  <w:marLeft w:val="0"/>
                                                                  <w:marRight w:val="0"/>
                                                                  <w:marTop w:val="0"/>
                                                                  <w:marBottom w:val="0"/>
                                                                  <w:divBdr>
                                                                    <w:top w:val="none" w:sz="0" w:space="0" w:color="auto"/>
                                                                    <w:left w:val="none" w:sz="0" w:space="0" w:color="auto"/>
                                                                    <w:bottom w:val="none" w:sz="0" w:space="0" w:color="auto"/>
                                                                    <w:right w:val="none" w:sz="0" w:space="0" w:color="auto"/>
                                                                  </w:divBdr>
                                                                  <w:divsChild>
                                                                    <w:div w:id="597756541">
                                                                      <w:marLeft w:val="150"/>
                                                                      <w:marRight w:val="150"/>
                                                                      <w:marTop w:val="0"/>
                                                                      <w:marBottom w:val="0"/>
                                                                      <w:divBdr>
                                                                        <w:top w:val="none" w:sz="0" w:space="0" w:color="auto"/>
                                                                        <w:left w:val="none" w:sz="0" w:space="0" w:color="auto"/>
                                                                        <w:bottom w:val="none" w:sz="0" w:space="0" w:color="auto"/>
                                                                        <w:right w:val="none" w:sz="0" w:space="0" w:color="auto"/>
                                                                      </w:divBdr>
                                                                      <w:divsChild>
                                                                        <w:div w:id="1066224012">
                                                                          <w:marLeft w:val="0"/>
                                                                          <w:marRight w:val="0"/>
                                                                          <w:marTop w:val="0"/>
                                                                          <w:marBottom w:val="0"/>
                                                                          <w:divBdr>
                                                                            <w:top w:val="none" w:sz="0" w:space="0" w:color="auto"/>
                                                                            <w:left w:val="none" w:sz="0" w:space="0" w:color="auto"/>
                                                                            <w:bottom w:val="none" w:sz="0" w:space="0" w:color="auto"/>
                                                                            <w:right w:val="none" w:sz="0" w:space="0" w:color="auto"/>
                                                                          </w:divBdr>
                                                                          <w:divsChild>
                                                                            <w:div w:id="27681595">
                                                                              <w:marLeft w:val="75"/>
                                                                              <w:marRight w:val="0"/>
                                                                              <w:marTop w:val="0"/>
                                                                              <w:marBottom w:val="0"/>
                                                                              <w:divBdr>
                                                                                <w:top w:val="none" w:sz="0" w:space="0" w:color="auto"/>
                                                                                <w:left w:val="none" w:sz="0" w:space="0" w:color="auto"/>
                                                                                <w:bottom w:val="none" w:sz="0" w:space="0" w:color="auto"/>
                                                                                <w:right w:val="none" w:sz="0" w:space="0" w:color="auto"/>
                                                                              </w:divBdr>
                                                                              <w:divsChild>
                                                                                <w:div w:id="295381328">
                                                                                  <w:marLeft w:val="0"/>
                                                                                  <w:marRight w:val="0"/>
                                                                                  <w:marTop w:val="0"/>
                                                                                  <w:marBottom w:val="0"/>
                                                                                  <w:divBdr>
                                                                                    <w:top w:val="none" w:sz="0" w:space="0" w:color="auto"/>
                                                                                    <w:left w:val="none" w:sz="0" w:space="0" w:color="auto"/>
                                                                                    <w:bottom w:val="none" w:sz="0" w:space="0" w:color="auto"/>
                                                                                    <w:right w:val="none" w:sz="0" w:space="0" w:color="auto"/>
                                                                                  </w:divBdr>
                                                                                  <w:divsChild>
                                                                                    <w:div w:id="17528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2464">
                                                                      <w:marLeft w:val="150"/>
                                                                      <w:marRight w:val="150"/>
                                                                      <w:marTop w:val="0"/>
                                                                      <w:marBottom w:val="0"/>
                                                                      <w:divBdr>
                                                                        <w:top w:val="none" w:sz="0" w:space="0" w:color="auto"/>
                                                                        <w:left w:val="none" w:sz="0" w:space="0" w:color="auto"/>
                                                                        <w:bottom w:val="none" w:sz="0" w:space="0" w:color="auto"/>
                                                                        <w:right w:val="none" w:sz="0" w:space="0" w:color="auto"/>
                                                                      </w:divBdr>
                                                                      <w:divsChild>
                                                                        <w:div w:id="1611160562">
                                                                          <w:marLeft w:val="0"/>
                                                                          <w:marRight w:val="0"/>
                                                                          <w:marTop w:val="0"/>
                                                                          <w:marBottom w:val="0"/>
                                                                          <w:divBdr>
                                                                            <w:top w:val="none" w:sz="0" w:space="0" w:color="auto"/>
                                                                            <w:left w:val="none" w:sz="0" w:space="0" w:color="auto"/>
                                                                            <w:bottom w:val="none" w:sz="0" w:space="0" w:color="auto"/>
                                                                            <w:right w:val="none" w:sz="0" w:space="0" w:color="auto"/>
                                                                          </w:divBdr>
                                                                          <w:divsChild>
                                                                            <w:div w:id="1441023266">
                                                                              <w:marLeft w:val="75"/>
                                                                              <w:marRight w:val="0"/>
                                                                              <w:marTop w:val="0"/>
                                                                              <w:marBottom w:val="0"/>
                                                                              <w:divBdr>
                                                                                <w:top w:val="none" w:sz="0" w:space="0" w:color="auto"/>
                                                                                <w:left w:val="none" w:sz="0" w:space="0" w:color="auto"/>
                                                                                <w:bottom w:val="none" w:sz="0" w:space="0" w:color="auto"/>
                                                                                <w:right w:val="none" w:sz="0" w:space="0" w:color="auto"/>
                                                                              </w:divBdr>
                                                                              <w:divsChild>
                                                                                <w:div w:id="1601062235">
                                                                                  <w:marLeft w:val="0"/>
                                                                                  <w:marRight w:val="0"/>
                                                                                  <w:marTop w:val="0"/>
                                                                                  <w:marBottom w:val="0"/>
                                                                                  <w:divBdr>
                                                                                    <w:top w:val="none" w:sz="0" w:space="0" w:color="auto"/>
                                                                                    <w:left w:val="none" w:sz="0" w:space="0" w:color="auto"/>
                                                                                    <w:bottom w:val="none" w:sz="0" w:space="0" w:color="auto"/>
                                                                                    <w:right w:val="none" w:sz="0" w:space="0" w:color="auto"/>
                                                                                  </w:divBdr>
                                                                                  <w:divsChild>
                                                                                    <w:div w:id="41092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7621329">
          <w:marLeft w:val="0"/>
          <w:marRight w:val="0"/>
          <w:marTop w:val="0"/>
          <w:marBottom w:val="0"/>
          <w:divBdr>
            <w:top w:val="none" w:sz="0" w:space="0" w:color="auto"/>
            <w:left w:val="none" w:sz="0" w:space="0" w:color="auto"/>
            <w:bottom w:val="none" w:sz="0" w:space="0" w:color="auto"/>
            <w:right w:val="none" w:sz="0" w:space="0" w:color="auto"/>
          </w:divBdr>
          <w:divsChild>
            <w:div w:id="1965379937">
              <w:marLeft w:val="0"/>
              <w:marRight w:val="0"/>
              <w:marTop w:val="0"/>
              <w:marBottom w:val="0"/>
              <w:divBdr>
                <w:top w:val="none" w:sz="0" w:space="0" w:color="auto"/>
                <w:left w:val="none" w:sz="0" w:space="0" w:color="auto"/>
                <w:bottom w:val="none" w:sz="0" w:space="0" w:color="auto"/>
                <w:right w:val="none" w:sz="0" w:space="0" w:color="auto"/>
              </w:divBdr>
              <w:divsChild>
                <w:div w:id="1563717166">
                  <w:marLeft w:val="0"/>
                  <w:marRight w:val="0"/>
                  <w:marTop w:val="0"/>
                  <w:marBottom w:val="0"/>
                  <w:divBdr>
                    <w:top w:val="none" w:sz="0" w:space="0" w:color="auto"/>
                    <w:left w:val="none" w:sz="0" w:space="0" w:color="auto"/>
                    <w:bottom w:val="none" w:sz="0" w:space="0" w:color="auto"/>
                    <w:right w:val="none" w:sz="0" w:space="0" w:color="auto"/>
                  </w:divBdr>
                  <w:divsChild>
                    <w:div w:id="1879589418">
                      <w:marLeft w:val="0"/>
                      <w:marRight w:val="0"/>
                      <w:marTop w:val="360"/>
                      <w:marBottom w:val="360"/>
                      <w:divBdr>
                        <w:top w:val="none" w:sz="0" w:space="0" w:color="auto"/>
                        <w:left w:val="none" w:sz="0" w:space="0" w:color="auto"/>
                        <w:bottom w:val="none" w:sz="0" w:space="0" w:color="auto"/>
                        <w:right w:val="none" w:sz="0" w:space="0" w:color="auto"/>
                      </w:divBdr>
                      <w:divsChild>
                        <w:div w:id="684751386">
                          <w:marLeft w:val="0"/>
                          <w:marRight w:val="0"/>
                          <w:marTop w:val="0"/>
                          <w:marBottom w:val="0"/>
                          <w:divBdr>
                            <w:top w:val="none" w:sz="0" w:space="0" w:color="auto"/>
                            <w:left w:val="none" w:sz="0" w:space="0" w:color="auto"/>
                            <w:bottom w:val="none" w:sz="0" w:space="0" w:color="auto"/>
                            <w:right w:val="none" w:sz="0" w:space="0" w:color="auto"/>
                          </w:divBdr>
                          <w:divsChild>
                            <w:div w:id="2067099540">
                              <w:marLeft w:val="0"/>
                              <w:marRight w:val="0"/>
                              <w:marTop w:val="0"/>
                              <w:marBottom w:val="0"/>
                              <w:divBdr>
                                <w:top w:val="none" w:sz="0" w:space="0" w:color="auto"/>
                                <w:left w:val="none" w:sz="0" w:space="0" w:color="auto"/>
                                <w:bottom w:val="none" w:sz="0" w:space="0" w:color="auto"/>
                                <w:right w:val="none" w:sz="0" w:space="0" w:color="auto"/>
                              </w:divBdr>
                              <w:divsChild>
                                <w:div w:id="17435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914081">
                  <w:marLeft w:val="0"/>
                  <w:marRight w:val="0"/>
                  <w:marTop w:val="0"/>
                  <w:marBottom w:val="0"/>
                  <w:divBdr>
                    <w:top w:val="none" w:sz="0" w:space="0" w:color="auto"/>
                    <w:left w:val="none" w:sz="0" w:space="0" w:color="auto"/>
                    <w:bottom w:val="none" w:sz="0" w:space="0" w:color="auto"/>
                    <w:right w:val="none" w:sz="0" w:space="0" w:color="auto"/>
                  </w:divBdr>
                  <w:divsChild>
                    <w:div w:id="1446004278">
                      <w:marLeft w:val="0"/>
                      <w:marRight w:val="0"/>
                      <w:marTop w:val="360"/>
                      <w:marBottom w:val="360"/>
                      <w:divBdr>
                        <w:top w:val="none" w:sz="0" w:space="0" w:color="auto"/>
                        <w:left w:val="none" w:sz="0" w:space="0" w:color="auto"/>
                        <w:bottom w:val="none" w:sz="0" w:space="0" w:color="auto"/>
                        <w:right w:val="none" w:sz="0" w:space="0" w:color="auto"/>
                      </w:divBdr>
                      <w:divsChild>
                        <w:div w:id="1235815160">
                          <w:marLeft w:val="0"/>
                          <w:marRight w:val="0"/>
                          <w:marTop w:val="0"/>
                          <w:marBottom w:val="0"/>
                          <w:divBdr>
                            <w:top w:val="none" w:sz="0" w:space="0" w:color="auto"/>
                            <w:left w:val="none" w:sz="0" w:space="0" w:color="auto"/>
                            <w:bottom w:val="none" w:sz="0" w:space="0" w:color="auto"/>
                            <w:right w:val="none" w:sz="0" w:space="0" w:color="auto"/>
                          </w:divBdr>
                          <w:divsChild>
                            <w:div w:id="901908759">
                              <w:marLeft w:val="0"/>
                              <w:marRight w:val="0"/>
                              <w:marTop w:val="0"/>
                              <w:marBottom w:val="0"/>
                              <w:divBdr>
                                <w:top w:val="none" w:sz="0" w:space="0" w:color="auto"/>
                                <w:left w:val="none" w:sz="0" w:space="0" w:color="auto"/>
                                <w:bottom w:val="none" w:sz="0" w:space="0" w:color="auto"/>
                                <w:right w:val="none" w:sz="0" w:space="0" w:color="auto"/>
                              </w:divBdr>
                              <w:divsChild>
                                <w:div w:id="19331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685537">
          <w:marLeft w:val="0"/>
          <w:marRight w:val="0"/>
          <w:marTop w:val="0"/>
          <w:marBottom w:val="0"/>
          <w:divBdr>
            <w:top w:val="none" w:sz="0" w:space="0" w:color="auto"/>
            <w:left w:val="none" w:sz="0" w:space="0" w:color="auto"/>
            <w:bottom w:val="none" w:sz="0" w:space="0" w:color="auto"/>
            <w:right w:val="none" w:sz="0" w:space="0" w:color="auto"/>
          </w:divBdr>
          <w:divsChild>
            <w:div w:id="210774564">
              <w:marLeft w:val="0"/>
              <w:marRight w:val="0"/>
              <w:marTop w:val="0"/>
              <w:marBottom w:val="0"/>
              <w:divBdr>
                <w:top w:val="none" w:sz="0" w:space="0" w:color="auto"/>
                <w:left w:val="none" w:sz="0" w:space="0" w:color="auto"/>
                <w:bottom w:val="none" w:sz="0" w:space="0" w:color="auto"/>
                <w:right w:val="none" w:sz="0" w:space="0" w:color="auto"/>
              </w:divBdr>
              <w:divsChild>
                <w:div w:id="438721062">
                  <w:marLeft w:val="0"/>
                  <w:marRight w:val="0"/>
                  <w:marTop w:val="0"/>
                  <w:marBottom w:val="0"/>
                  <w:divBdr>
                    <w:top w:val="none" w:sz="0" w:space="0" w:color="auto"/>
                    <w:left w:val="none" w:sz="0" w:space="0" w:color="auto"/>
                    <w:bottom w:val="none" w:sz="0" w:space="0" w:color="auto"/>
                    <w:right w:val="none" w:sz="0" w:space="0" w:color="auto"/>
                  </w:divBdr>
                  <w:divsChild>
                    <w:div w:id="84691243">
                      <w:marLeft w:val="0"/>
                      <w:marRight w:val="0"/>
                      <w:marTop w:val="360"/>
                      <w:marBottom w:val="360"/>
                      <w:divBdr>
                        <w:top w:val="none" w:sz="0" w:space="0" w:color="auto"/>
                        <w:left w:val="none" w:sz="0" w:space="0" w:color="auto"/>
                        <w:bottom w:val="none" w:sz="0" w:space="0" w:color="auto"/>
                        <w:right w:val="none" w:sz="0" w:space="0" w:color="auto"/>
                      </w:divBdr>
                      <w:divsChild>
                        <w:div w:id="1120539639">
                          <w:marLeft w:val="0"/>
                          <w:marRight w:val="0"/>
                          <w:marTop w:val="0"/>
                          <w:marBottom w:val="0"/>
                          <w:divBdr>
                            <w:top w:val="none" w:sz="0" w:space="0" w:color="auto"/>
                            <w:left w:val="none" w:sz="0" w:space="0" w:color="auto"/>
                            <w:bottom w:val="none" w:sz="0" w:space="0" w:color="auto"/>
                            <w:right w:val="none" w:sz="0" w:space="0" w:color="auto"/>
                          </w:divBdr>
                          <w:divsChild>
                            <w:div w:id="282615916">
                              <w:marLeft w:val="0"/>
                              <w:marRight w:val="0"/>
                              <w:marTop w:val="0"/>
                              <w:marBottom w:val="0"/>
                              <w:divBdr>
                                <w:top w:val="none" w:sz="0" w:space="0" w:color="auto"/>
                                <w:left w:val="none" w:sz="0" w:space="0" w:color="auto"/>
                                <w:bottom w:val="none" w:sz="0" w:space="0" w:color="auto"/>
                                <w:right w:val="none" w:sz="0" w:space="0" w:color="auto"/>
                              </w:divBdr>
                              <w:divsChild>
                                <w:div w:id="2248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826">
                  <w:marLeft w:val="0"/>
                  <w:marRight w:val="0"/>
                  <w:marTop w:val="0"/>
                  <w:marBottom w:val="0"/>
                  <w:divBdr>
                    <w:top w:val="none" w:sz="0" w:space="0" w:color="auto"/>
                    <w:left w:val="none" w:sz="0" w:space="0" w:color="auto"/>
                    <w:bottom w:val="none" w:sz="0" w:space="0" w:color="auto"/>
                    <w:right w:val="none" w:sz="0" w:space="0" w:color="auto"/>
                  </w:divBdr>
                  <w:divsChild>
                    <w:div w:id="769349427">
                      <w:marLeft w:val="0"/>
                      <w:marRight w:val="0"/>
                      <w:marTop w:val="360"/>
                      <w:marBottom w:val="360"/>
                      <w:divBdr>
                        <w:top w:val="none" w:sz="0" w:space="0" w:color="auto"/>
                        <w:left w:val="none" w:sz="0" w:space="0" w:color="auto"/>
                        <w:bottom w:val="none" w:sz="0" w:space="0" w:color="auto"/>
                        <w:right w:val="none" w:sz="0" w:space="0" w:color="auto"/>
                      </w:divBdr>
                      <w:divsChild>
                        <w:div w:id="1701125840">
                          <w:marLeft w:val="0"/>
                          <w:marRight w:val="0"/>
                          <w:marTop w:val="0"/>
                          <w:marBottom w:val="0"/>
                          <w:divBdr>
                            <w:top w:val="none" w:sz="0" w:space="0" w:color="auto"/>
                            <w:left w:val="none" w:sz="0" w:space="0" w:color="auto"/>
                            <w:bottom w:val="none" w:sz="0" w:space="0" w:color="auto"/>
                            <w:right w:val="none" w:sz="0" w:space="0" w:color="auto"/>
                          </w:divBdr>
                          <w:divsChild>
                            <w:div w:id="447429842">
                              <w:marLeft w:val="0"/>
                              <w:marRight w:val="0"/>
                              <w:marTop w:val="0"/>
                              <w:marBottom w:val="0"/>
                              <w:divBdr>
                                <w:top w:val="none" w:sz="0" w:space="0" w:color="auto"/>
                                <w:left w:val="none" w:sz="0" w:space="0" w:color="auto"/>
                                <w:bottom w:val="none" w:sz="0" w:space="0" w:color="auto"/>
                                <w:right w:val="none" w:sz="0" w:space="0" w:color="auto"/>
                              </w:divBdr>
                              <w:divsChild>
                                <w:div w:id="3669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920667">
          <w:marLeft w:val="0"/>
          <w:marRight w:val="0"/>
          <w:marTop w:val="0"/>
          <w:marBottom w:val="0"/>
          <w:divBdr>
            <w:top w:val="none" w:sz="0" w:space="0" w:color="auto"/>
            <w:left w:val="none" w:sz="0" w:space="0" w:color="auto"/>
            <w:bottom w:val="none" w:sz="0" w:space="0" w:color="auto"/>
            <w:right w:val="none" w:sz="0" w:space="0" w:color="auto"/>
          </w:divBdr>
          <w:divsChild>
            <w:div w:id="1659577541">
              <w:marLeft w:val="0"/>
              <w:marRight w:val="0"/>
              <w:marTop w:val="0"/>
              <w:marBottom w:val="0"/>
              <w:divBdr>
                <w:top w:val="none" w:sz="0" w:space="0" w:color="auto"/>
                <w:left w:val="none" w:sz="0" w:space="0" w:color="auto"/>
                <w:bottom w:val="none" w:sz="0" w:space="0" w:color="auto"/>
                <w:right w:val="none" w:sz="0" w:space="0" w:color="auto"/>
              </w:divBdr>
              <w:divsChild>
                <w:div w:id="922304289">
                  <w:marLeft w:val="0"/>
                  <w:marRight w:val="0"/>
                  <w:marTop w:val="0"/>
                  <w:marBottom w:val="0"/>
                  <w:divBdr>
                    <w:top w:val="none" w:sz="0" w:space="0" w:color="auto"/>
                    <w:left w:val="none" w:sz="0" w:space="0" w:color="auto"/>
                    <w:bottom w:val="none" w:sz="0" w:space="0" w:color="auto"/>
                    <w:right w:val="none" w:sz="0" w:space="0" w:color="auto"/>
                  </w:divBdr>
                  <w:divsChild>
                    <w:div w:id="1744058123">
                      <w:marLeft w:val="0"/>
                      <w:marRight w:val="0"/>
                      <w:marTop w:val="360"/>
                      <w:marBottom w:val="360"/>
                      <w:divBdr>
                        <w:top w:val="none" w:sz="0" w:space="0" w:color="auto"/>
                        <w:left w:val="none" w:sz="0" w:space="0" w:color="auto"/>
                        <w:bottom w:val="none" w:sz="0" w:space="0" w:color="auto"/>
                        <w:right w:val="none" w:sz="0" w:space="0" w:color="auto"/>
                      </w:divBdr>
                      <w:divsChild>
                        <w:div w:id="288902255">
                          <w:marLeft w:val="0"/>
                          <w:marRight w:val="0"/>
                          <w:marTop w:val="0"/>
                          <w:marBottom w:val="0"/>
                          <w:divBdr>
                            <w:top w:val="none" w:sz="0" w:space="0" w:color="auto"/>
                            <w:left w:val="none" w:sz="0" w:space="0" w:color="auto"/>
                            <w:bottom w:val="none" w:sz="0" w:space="0" w:color="auto"/>
                            <w:right w:val="none" w:sz="0" w:space="0" w:color="auto"/>
                          </w:divBdr>
                          <w:divsChild>
                            <w:div w:id="1205363502">
                              <w:marLeft w:val="0"/>
                              <w:marRight w:val="0"/>
                              <w:marTop w:val="0"/>
                              <w:marBottom w:val="0"/>
                              <w:divBdr>
                                <w:top w:val="none" w:sz="0" w:space="0" w:color="auto"/>
                                <w:left w:val="none" w:sz="0" w:space="0" w:color="auto"/>
                                <w:bottom w:val="none" w:sz="0" w:space="0" w:color="auto"/>
                                <w:right w:val="none" w:sz="0" w:space="0" w:color="auto"/>
                              </w:divBdr>
                              <w:divsChild>
                                <w:div w:id="8650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4082">
                  <w:marLeft w:val="0"/>
                  <w:marRight w:val="0"/>
                  <w:marTop w:val="0"/>
                  <w:marBottom w:val="0"/>
                  <w:divBdr>
                    <w:top w:val="none" w:sz="0" w:space="0" w:color="auto"/>
                    <w:left w:val="none" w:sz="0" w:space="0" w:color="auto"/>
                    <w:bottom w:val="none" w:sz="0" w:space="0" w:color="auto"/>
                    <w:right w:val="none" w:sz="0" w:space="0" w:color="auto"/>
                  </w:divBdr>
                  <w:divsChild>
                    <w:div w:id="1932229859">
                      <w:marLeft w:val="0"/>
                      <w:marRight w:val="0"/>
                      <w:marTop w:val="360"/>
                      <w:marBottom w:val="360"/>
                      <w:divBdr>
                        <w:top w:val="none" w:sz="0" w:space="0" w:color="auto"/>
                        <w:left w:val="none" w:sz="0" w:space="0" w:color="auto"/>
                        <w:bottom w:val="none" w:sz="0" w:space="0" w:color="auto"/>
                        <w:right w:val="none" w:sz="0" w:space="0" w:color="auto"/>
                      </w:divBdr>
                      <w:divsChild>
                        <w:div w:id="803306584">
                          <w:marLeft w:val="0"/>
                          <w:marRight w:val="0"/>
                          <w:marTop w:val="0"/>
                          <w:marBottom w:val="0"/>
                          <w:divBdr>
                            <w:top w:val="none" w:sz="0" w:space="0" w:color="auto"/>
                            <w:left w:val="none" w:sz="0" w:space="0" w:color="auto"/>
                            <w:bottom w:val="none" w:sz="0" w:space="0" w:color="auto"/>
                            <w:right w:val="none" w:sz="0" w:space="0" w:color="auto"/>
                          </w:divBdr>
                          <w:divsChild>
                            <w:div w:id="1107433638">
                              <w:marLeft w:val="0"/>
                              <w:marRight w:val="0"/>
                              <w:marTop w:val="0"/>
                              <w:marBottom w:val="0"/>
                              <w:divBdr>
                                <w:top w:val="none" w:sz="0" w:space="0" w:color="auto"/>
                                <w:left w:val="none" w:sz="0" w:space="0" w:color="auto"/>
                                <w:bottom w:val="none" w:sz="0" w:space="0" w:color="auto"/>
                                <w:right w:val="none" w:sz="0" w:space="0" w:color="auto"/>
                              </w:divBdr>
                              <w:divsChild>
                                <w:div w:id="19718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666770">
          <w:marLeft w:val="0"/>
          <w:marRight w:val="0"/>
          <w:marTop w:val="0"/>
          <w:marBottom w:val="0"/>
          <w:divBdr>
            <w:top w:val="none" w:sz="0" w:space="0" w:color="auto"/>
            <w:left w:val="none" w:sz="0" w:space="0" w:color="auto"/>
            <w:bottom w:val="none" w:sz="0" w:space="0" w:color="auto"/>
            <w:right w:val="none" w:sz="0" w:space="0" w:color="auto"/>
          </w:divBdr>
          <w:divsChild>
            <w:div w:id="833494857">
              <w:marLeft w:val="0"/>
              <w:marRight w:val="0"/>
              <w:marTop w:val="0"/>
              <w:marBottom w:val="0"/>
              <w:divBdr>
                <w:top w:val="none" w:sz="0" w:space="0" w:color="auto"/>
                <w:left w:val="none" w:sz="0" w:space="0" w:color="auto"/>
                <w:bottom w:val="none" w:sz="0" w:space="0" w:color="auto"/>
                <w:right w:val="none" w:sz="0" w:space="0" w:color="auto"/>
              </w:divBdr>
              <w:divsChild>
                <w:div w:id="1843739769">
                  <w:marLeft w:val="0"/>
                  <w:marRight w:val="0"/>
                  <w:marTop w:val="0"/>
                  <w:marBottom w:val="0"/>
                  <w:divBdr>
                    <w:top w:val="none" w:sz="0" w:space="0" w:color="auto"/>
                    <w:left w:val="none" w:sz="0" w:space="0" w:color="auto"/>
                    <w:bottom w:val="none" w:sz="0" w:space="0" w:color="auto"/>
                    <w:right w:val="none" w:sz="0" w:space="0" w:color="auto"/>
                  </w:divBdr>
                  <w:divsChild>
                    <w:div w:id="1010447697">
                      <w:marLeft w:val="0"/>
                      <w:marRight w:val="0"/>
                      <w:marTop w:val="360"/>
                      <w:marBottom w:val="360"/>
                      <w:divBdr>
                        <w:top w:val="none" w:sz="0" w:space="0" w:color="auto"/>
                        <w:left w:val="none" w:sz="0" w:space="0" w:color="auto"/>
                        <w:bottom w:val="none" w:sz="0" w:space="0" w:color="auto"/>
                        <w:right w:val="none" w:sz="0" w:space="0" w:color="auto"/>
                      </w:divBdr>
                      <w:divsChild>
                        <w:div w:id="1365710721">
                          <w:marLeft w:val="0"/>
                          <w:marRight w:val="0"/>
                          <w:marTop w:val="0"/>
                          <w:marBottom w:val="0"/>
                          <w:divBdr>
                            <w:top w:val="none" w:sz="0" w:space="0" w:color="auto"/>
                            <w:left w:val="none" w:sz="0" w:space="0" w:color="auto"/>
                            <w:bottom w:val="none" w:sz="0" w:space="0" w:color="auto"/>
                            <w:right w:val="none" w:sz="0" w:space="0" w:color="auto"/>
                          </w:divBdr>
                          <w:divsChild>
                            <w:div w:id="601494375">
                              <w:marLeft w:val="0"/>
                              <w:marRight w:val="0"/>
                              <w:marTop w:val="0"/>
                              <w:marBottom w:val="0"/>
                              <w:divBdr>
                                <w:top w:val="none" w:sz="0" w:space="0" w:color="auto"/>
                                <w:left w:val="none" w:sz="0" w:space="0" w:color="auto"/>
                                <w:bottom w:val="none" w:sz="0" w:space="0" w:color="auto"/>
                                <w:right w:val="none" w:sz="0" w:space="0" w:color="auto"/>
                              </w:divBdr>
                              <w:divsChild>
                                <w:div w:id="19624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898705">
                  <w:marLeft w:val="0"/>
                  <w:marRight w:val="0"/>
                  <w:marTop w:val="0"/>
                  <w:marBottom w:val="0"/>
                  <w:divBdr>
                    <w:top w:val="none" w:sz="0" w:space="0" w:color="auto"/>
                    <w:left w:val="none" w:sz="0" w:space="0" w:color="auto"/>
                    <w:bottom w:val="none" w:sz="0" w:space="0" w:color="auto"/>
                    <w:right w:val="none" w:sz="0" w:space="0" w:color="auto"/>
                  </w:divBdr>
                  <w:divsChild>
                    <w:div w:id="1340038152">
                      <w:marLeft w:val="0"/>
                      <w:marRight w:val="0"/>
                      <w:marTop w:val="360"/>
                      <w:marBottom w:val="360"/>
                      <w:divBdr>
                        <w:top w:val="none" w:sz="0" w:space="0" w:color="auto"/>
                        <w:left w:val="none" w:sz="0" w:space="0" w:color="auto"/>
                        <w:bottom w:val="none" w:sz="0" w:space="0" w:color="auto"/>
                        <w:right w:val="none" w:sz="0" w:space="0" w:color="auto"/>
                      </w:divBdr>
                      <w:divsChild>
                        <w:div w:id="2121601894">
                          <w:marLeft w:val="0"/>
                          <w:marRight w:val="0"/>
                          <w:marTop w:val="0"/>
                          <w:marBottom w:val="0"/>
                          <w:divBdr>
                            <w:top w:val="none" w:sz="0" w:space="0" w:color="auto"/>
                            <w:left w:val="none" w:sz="0" w:space="0" w:color="auto"/>
                            <w:bottom w:val="none" w:sz="0" w:space="0" w:color="auto"/>
                            <w:right w:val="none" w:sz="0" w:space="0" w:color="auto"/>
                          </w:divBdr>
                          <w:divsChild>
                            <w:div w:id="199897401">
                              <w:marLeft w:val="0"/>
                              <w:marRight w:val="0"/>
                              <w:marTop w:val="0"/>
                              <w:marBottom w:val="0"/>
                              <w:divBdr>
                                <w:top w:val="none" w:sz="0" w:space="0" w:color="auto"/>
                                <w:left w:val="none" w:sz="0" w:space="0" w:color="auto"/>
                                <w:bottom w:val="none" w:sz="0" w:space="0" w:color="auto"/>
                                <w:right w:val="none" w:sz="0" w:space="0" w:color="auto"/>
                              </w:divBdr>
                              <w:divsChild>
                                <w:div w:id="5098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6029">
          <w:marLeft w:val="0"/>
          <w:marRight w:val="0"/>
          <w:marTop w:val="0"/>
          <w:marBottom w:val="0"/>
          <w:divBdr>
            <w:top w:val="none" w:sz="0" w:space="0" w:color="auto"/>
            <w:left w:val="none" w:sz="0" w:space="0" w:color="auto"/>
            <w:bottom w:val="none" w:sz="0" w:space="0" w:color="auto"/>
            <w:right w:val="none" w:sz="0" w:space="0" w:color="auto"/>
          </w:divBdr>
          <w:divsChild>
            <w:div w:id="2137797114">
              <w:marLeft w:val="0"/>
              <w:marRight w:val="0"/>
              <w:marTop w:val="0"/>
              <w:marBottom w:val="0"/>
              <w:divBdr>
                <w:top w:val="none" w:sz="0" w:space="0" w:color="auto"/>
                <w:left w:val="none" w:sz="0" w:space="0" w:color="auto"/>
                <w:bottom w:val="none" w:sz="0" w:space="0" w:color="auto"/>
                <w:right w:val="none" w:sz="0" w:space="0" w:color="auto"/>
              </w:divBdr>
              <w:divsChild>
                <w:div w:id="1653481807">
                  <w:marLeft w:val="0"/>
                  <w:marRight w:val="0"/>
                  <w:marTop w:val="0"/>
                  <w:marBottom w:val="0"/>
                  <w:divBdr>
                    <w:top w:val="none" w:sz="0" w:space="0" w:color="auto"/>
                    <w:left w:val="none" w:sz="0" w:space="0" w:color="auto"/>
                    <w:bottom w:val="none" w:sz="0" w:space="0" w:color="auto"/>
                    <w:right w:val="none" w:sz="0" w:space="0" w:color="auto"/>
                  </w:divBdr>
                  <w:divsChild>
                    <w:div w:id="1345011492">
                      <w:marLeft w:val="0"/>
                      <w:marRight w:val="0"/>
                      <w:marTop w:val="360"/>
                      <w:marBottom w:val="360"/>
                      <w:divBdr>
                        <w:top w:val="none" w:sz="0" w:space="0" w:color="auto"/>
                        <w:left w:val="none" w:sz="0" w:space="0" w:color="auto"/>
                        <w:bottom w:val="none" w:sz="0" w:space="0" w:color="auto"/>
                        <w:right w:val="none" w:sz="0" w:space="0" w:color="auto"/>
                      </w:divBdr>
                      <w:divsChild>
                        <w:div w:id="754126974">
                          <w:marLeft w:val="0"/>
                          <w:marRight w:val="0"/>
                          <w:marTop w:val="0"/>
                          <w:marBottom w:val="0"/>
                          <w:divBdr>
                            <w:top w:val="none" w:sz="0" w:space="0" w:color="auto"/>
                            <w:left w:val="none" w:sz="0" w:space="0" w:color="auto"/>
                            <w:bottom w:val="none" w:sz="0" w:space="0" w:color="auto"/>
                            <w:right w:val="none" w:sz="0" w:space="0" w:color="auto"/>
                          </w:divBdr>
                          <w:divsChild>
                            <w:div w:id="215093233">
                              <w:marLeft w:val="0"/>
                              <w:marRight w:val="0"/>
                              <w:marTop w:val="0"/>
                              <w:marBottom w:val="0"/>
                              <w:divBdr>
                                <w:top w:val="none" w:sz="0" w:space="0" w:color="auto"/>
                                <w:left w:val="none" w:sz="0" w:space="0" w:color="auto"/>
                                <w:bottom w:val="none" w:sz="0" w:space="0" w:color="auto"/>
                                <w:right w:val="none" w:sz="0" w:space="0" w:color="auto"/>
                              </w:divBdr>
                              <w:divsChild>
                                <w:div w:id="156483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885608">
                  <w:marLeft w:val="0"/>
                  <w:marRight w:val="0"/>
                  <w:marTop w:val="0"/>
                  <w:marBottom w:val="0"/>
                  <w:divBdr>
                    <w:top w:val="none" w:sz="0" w:space="0" w:color="auto"/>
                    <w:left w:val="none" w:sz="0" w:space="0" w:color="auto"/>
                    <w:bottom w:val="none" w:sz="0" w:space="0" w:color="auto"/>
                    <w:right w:val="none" w:sz="0" w:space="0" w:color="auto"/>
                  </w:divBdr>
                  <w:divsChild>
                    <w:div w:id="81029842">
                      <w:marLeft w:val="0"/>
                      <w:marRight w:val="0"/>
                      <w:marTop w:val="360"/>
                      <w:marBottom w:val="360"/>
                      <w:divBdr>
                        <w:top w:val="none" w:sz="0" w:space="0" w:color="auto"/>
                        <w:left w:val="none" w:sz="0" w:space="0" w:color="auto"/>
                        <w:bottom w:val="none" w:sz="0" w:space="0" w:color="auto"/>
                        <w:right w:val="none" w:sz="0" w:space="0" w:color="auto"/>
                      </w:divBdr>
                      <w:divsChild>
                        <w:div w:id="1553929264">
                          <w:marLeft w:val="0"/>
                          <w:marRight w:val="0"/>
                          <w:marTop w:val="0"/>
                          <w:marBottom w:val="0"/>
                          <w:divBdr>
                            <w:top w:val="none" w:sz="0" w:space="0" w:color="auto"/>
                            <w:left w:val="none" w:sz="0" w:space="0" w:color="auto"/>
                            <w:bottom w:val="none" w:sz="0" w:space="0" w:color="auto"/>
                            <w:right w:val="none" w:sz="0" w:space="0" w:color="auto"/>
                          </w:divBdr>
                          <w:divsChild>
                            <w:div w:id="1936938456">
                              <w:marLeft w:val="0"/>
                              <w:marRight w:val="0"/>
                              <w:marTop w:val="0"/>
                              <w:marBottom w:val="0"/>
                              <w:divBdr>
                                <w:top w:val="none" w:sz="0" w:space="0" w:color="auto"/>
                                <w:left w:val="none" w:sz="0" w:space="0" w:color="auto"/>
                                <w:bottom w:val="none" w:sz="0" w:space="0" w:color="auto"/>
                                <w:right w:val="none" w:sz="0" w:space="0" w:color="auto"/>
                              </w:divBdr>
                              <w:divsChild>
                                <w:div w:id="17352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51026">
          <w:marLeft w:val="0"/>
          <w:marRight w:val="0"/>
          <w:marTop w:val="0"/>
          <w:marBottom w:val="0"/>
          <w:divBdr>
            <w:top w:val="none" w:sz="0" w:space="0" w:color="auto"/>
            <w:left w:val="none" w:sz="0" w:space="0" w:color="auto"/>
            <w:bottom w:val="none" w:sz="0" w:space="0" w:color="auto"/>
            <w:right w:val="none" w:sz="0" w:space="0" w:color="auto"/>
          </w:divBdr>
          <w:divsChild>
            <w:div w:id="563570891">
              <w:marLeft w:val="0"/>
              <w:marRight w:val="0"/>
              <w:marTop w:val="0"/>
              <w:marBottom w:val="0"/>
              <w:divBdr>
                <w:top w:val="none" w:sz="0" w:space="0" w:color="auto"/>
                <w:left w:val="none" w:sz="0" w:space="0" w:color="auto"/>
                <w:bottom w:val="none" w:sz="0" w:space="0" w:color="auto"/>
                <w:right w:val="none" w:sz="0" w:space="0" w:color="auto"/>
              </w:divBdr>
              <w:divsChild>
                <w:div w:id="475419581">
                  <w:marLeft w:val="0"/>
                  <w:marRight w:val="0"/>
                  <w:marTop w:val="0"/>
                  <w:marBottom w:val="0"/>
                  <w:divBdr>
                    <w:top w:val="none" w:sz="0" w:space="0" w:color="auto"/>
                    <w:left w:val="none" w:sz="0" w:space="0" w:color="auto"/>
                    <w:bottom w:val="none" w:sz="0" w:space="0" w:color="auto"/>
                    <w:right w:val="none" w:sz="0" w:space="0" w:color="auto"/>
                  </w:divBdr>
                  <w:divsChild>
                    <w:div w:id="1729527624">
                      <w:marLeft w:val="0"/>
                      <w:marRight w:val="0"/>
                      <w:marTop w:val="360"/>
                      <w:marBottom w:val="360"/>
                      <w:divBdr>
                        <w:top w:val="none" w:sz="0" w:space="0" w:color="auto"/>
                        <w:left w:val="none" w:sz="0" w:space="0" w:color="auto"/>
                        <w:bottom w:val="none" w:sz="0" w:space="0" w:color="auto"/>
                        <w:right w:val="none" w:sz="0" w:space="0" w:color="auto"/>
                      </w:divBdr>
                      <w:divsChild>
                        <w:div w:id="180704688">
                          <w:marLeft w:val="0"/>
                          <w:marRight w:val="0"/>
                          <w:marTop w:val="0"/>
                          <w:marBottom w:val="0"/>
                          <w:divBdr>
                            <w:top w:val="none" w:sz="0" w:space="0" w:color="auto"/>
                            <w:left w:val="none" w:sz="0" w:space="0" w:color="auto"/>
                            <w:bottom w:val="none" w:sz="0" w:space="0" w:color="auto"/>
                            <w:right w:val="none" w:sz="0" w:space="0" w:color="auto"/>
                          </w:divBdr>
                          <w:divsChild>
                            <w:div w:id="267279513">
                              <w:marLeft w:val="0"/>
                              <w:marRight w:val="0"/>
                              <w:marTop w:val="0"/>
                              <w:marBottom w:val="0"/>
                              <w:divBdr>
                                <w:top w:val="none" w:sz="0" w:space="0" w:color="auto"/>
                                <w:left w:val="none" w:sz="0" w:space="0" w:color="auto"/>
                                <w:bottom w:val="none" w:sz="0" w:space="0" w:color="auto"/>
                                <w:right w:val="none" w:sz="0" w:space="0" w:color="auto"/>
                              </w:divBdr>
                              <w:divsChild>
                                <w:div w:id="9202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56811">
                  <w:marLeft w:val="0"/>
                  <w:marRight w:val="0"/>
                  <w:marTop w:val="0"/>
                  <w:marBottom w:val="0"/>
                  <w:divBdr>
                    <w:top w:val="none" w:sz="0" w:space="0" w:color="auto"/>
                    <w:left w:val="none" w:sz="0" w:space="0" w:color="auto"/>
                    <w:bottom w:val="none" w:sz="0" w:space="0" w:color="auto"/>
                    <w:right w:val="none" w:sz="0" w:space="0" w:color="auto"/>
                  </w:divBdr>
                  <w:divsChild>
                    <w:div w:id="27996518">
                      <w:marLeft w:val="0"/>
                      <w:marRight w:val="0"/>
                      <w:marTop w:val="360"/>
                      <w:marBottom w:val="360"/>
                      <w:divBdr>
                        <w:top w:val="none" w:sz="0" w:space="0" w:color="auto"/>
                        <w:left w:val="none" w:sz="0" w:space="0" w:color="auto"/>
                        <w:bottom w:val="none" w:sz="0" w:space="0" w:color="auto"/>
                        <w:right w:val="none" w:sz="0" w:space="0" w:color="auto"/>
                      </w:divBdr>
                      <w:divsChild>
                        <w:div w:id="1458337577">
                          <w:marLeft w:val="0"/>
                          <w:marRight w:val="0"/>
                          <w:marTop w:val="0"/>
                          <w:marBottom w:val="0"/>
                          <w:divBdr>
                            <w:top w:val="none" w:sz="0" w:space="0" w:color="auto"/>
                            <w:left w:val="none" w:sz="0" w:space="0" w:color="auto"/>
                            <w:bottom w:val="none" w:sz="0" w:space="0" w:color="auto"/>
                            <w:right w:val="none" w:sz="0" w:space="0" w:color="auto"/>
                          </w:divBdr>
                          <w:divsChild>
                            <w:div w:id="26372986">
                              <w:marLeft w:val="0"/>
                              <w:marRight w:val="0"/>
                              <w:marTop w:val="0"/>
                              <w:marBottom w:val="0"/>
                              <w:divBdr>
                                <w:top w:val="none" w:sz="0" w:space="0" w:color="auto"/>
                                <w:left w:val="none" w:sz="0" w:space="0" w:color="auto"/>
                                <w:bottom w:val="none" w:sz="0" w:space="0" w:color="auto"/>
                                <w:right w:val="none" w:sz="0" w:space="0" w:color="auto"/>
                              </w:divBdr>
                              <w:divsChild>
                                <w:div w:id="31183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331695">
          <w:marLeft w:val="0"/>
          <w:marRight w:val="0"/>
          <w:marTop w:val="0"/>
          <w:marBottom w:val="0"/>
          <w:divBdr>
            <w:top w:val="none" w:sz="0" w:space="0" w:color="auto"/>
            <w:left w:val="none" w:sz="0" w:space="0" w:color="auto"/>
            <w:bottom w:val="none" w:sz="0" w:space="0" w:color="auto"/>
            <w:right w:val="none" w:sz="0" w:space="0" w:color="auto"/>
          </w:divBdr>
          <w:divsChild>
            <w:div w:id="1837921056">
              <w:marLeft w:val="0"/>
              <w:marRight w:val="0"/>
              <w:marTop w:val="0"/>
              <w:marBottom w:val="0"/>
              <w:divBdr>
                <w:top w:val="none" w:sz="0" w:space="0" w:color="auto"/>
                <w:left w:val="none" w:sz="0" w:space="0" w:color="auto"/>
                <w:bottom w:val="none" w:sz="0" w:space="0" w:color="auto"/>
                <w:right w:val="none" w:sz="0" w:space="0" w:color="auto"/>
              </w:divBdr>
              <w:divsChild>
                <w:div w:id="884372261">
                  <w:marLeft w:val="0"/>
                  <w:marRight w:val="0"/>
                  <w:marTop w:val="0"/>
                  <w:marBottom w:val="0"/>
                  <w:divBdr>
                    <w:top w:val="none" w:sz="0" w:space="0" w:color="auto"/>
                    <w:left w:val="none" w:sz="0" w:space="0" w:color="auto"/>
                    <w:bottom w:val="none" w:sz="0" w:space="0" w:color="auto"/>
                    <w:right w:val="none" w:sz="0" w:space="0" w:color="auto"/>
                  </w:divBdr>
                  <w:divsChild>
                    <w:div w:id="1571501261">
                      <w:marLeft w:val="0"/>
                      <w:marRight w:val="0"/>
                      <w:marTop w:val="360"/>
                      <w:marBottom w:val="360"/>
                      <w:divBdr>
                        <w:top w:val="none" w:sz="0" w:space="0" w:color="auto"/>
                        <w:left w:val="none" w:sz="0" w:space="0" w:color="auto"/>
                        <w:bottom w:val="none" w:sz="0" w:space="0" w:color="auto"/>
                        <w:right w:val="none" w:sz="0" w:space="0" w:color="auto"/>
                      </w:divBdr>
                      <w:divsChild>
                        <w:div w:id="313726469">
                          <w:marLeft w:val="0"/>
                          <w:marRight w:val="0"/>
                          <w:marTop w:val="0"/>
                          <w:marBottom w:val="0"/>
                          <w:divBdr>
                            <w:top w:val="none" w:sz="0" w:space="0" w:color="auto"/>
                            <w:left w:val="none" w:sz="0" w:space="0" w:color="auto"/>
                            <w:bottom w:val="none" w:sz="0" w:space="0" w:color="auto"/>
                            <w:right w:val="none" w:sz="0" w:space="0" w:color="auto"/>
                          </w:divBdr>
                          <w:divsChild>
                            <w:div w:id="1839882554">
                              <w:marLeft w:val="0"/>
                              <w:marRight w:val="0"/>
                              <w:marTop w:val="0"/>
                              <w:marBottom w:val="0"/>
                              <w:divBdr>
                                <w:top w:val="none" w:sz="0" w:space="0" w:color="auto"/>
                                <w:left w:val="none" w:sz="0" w:space="0" w:color="auto"/>
                                <w:bottom w:val="none" w:sz="0" w:space="0" w:color="auto"/>
                                <w:right w:val="none" w:sz="0" w:space="0" w:color="auto"/>
                              </w:divBdr>
                              <w:divsChild>
                                <w:div w:id="7218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682535">
                  <w:marLeft w:val="0"/>
                  <w:marRight w:val="0"/>
                  <w:marTop w:val="0"/>
                  <w:marBottom w:val="0"/>
                  <w:divBdr>
                    <w:top w:val="none" w:sz="0" w:space="0" w:color="auto"/>
                    <w:left w:val="none" w:sz="0" w:space="0" w:color="auto"/>
                    <w:bottom w:val="none" w:sz="0" w:space="0" w:color="auto"/>
                    <w:right w:val="none" w:sz="0" w:space="0" w:color="auto"/>
                  </w:divBdr>
                  <w:divsChild>
                    <w:div w:id="1772161676">
                      <w:marLeft w:val="0"/>
                      <w:marRight w:val="0"/>
                      <w:marTop w:val="360"/>
                      <w:marBottom w:val="360"/>
                      <w:divBdr>
                        <w:top w:val="none" w:sz="0" w:space="0" w:color="auto"/>
                        <w:left w:val="none" w:sz="0" w:space="0" w:color="auto"/>
                        <w:bottom w:val="none" w:sz="0" w:space="0" w:color="auto"/>
                        <w:right w:val="none" w:sz="0" w:space="0" w:color="auto"/>
                      </w:divBdr>
                      <w:divsChild>
                        <w:div w:id="1252734619">
                          <w:marLeft w:val="0"/>
                          <w:marRight w:val="0"/>
                          <w:marTop w:val="0"/>
                          <w:marBottom w:val="0"/>
                          <w:divBdr>
                            <w:top w:val="none" w:sz="0" w:space="0" w:color="auto"/>
                            <w:left w:val="none" w:sz="0" w:space="0" w:color="auto"/>
                            <w:bottom w:val="none" w:sz="0" w:space="0" w:color="auto"/>
                            <w:right w:val="none" w:sz="0" w:space="0" w:color="auto"/>
                          </w:divBdr>
                          <w:divsChild>
                            <w:div w:id="1363244569">
                              <w:marLeft w:val="0"/>
                              <w:marRight w:val="0"/>
                              <w:marTop w:val="0"/>
                              <w:marBottom w:val="0"/>
                              <w:divBdr>
                                <w:top w:val="none" w:sz="0" w:space="0" w:color="auto"/>
                                <w:left w:val="none" w:sz="0" w:space="0" w:color="auto"/>
                                <w:bottom w:val="none" w:sz="0" w:space="0" w:color="auto"/>
                                <w:right w:val="none" w:sz="0" w:space="0" w:color="auto"/>
                              </w:divBdr>
                              <w:divsChild>
                                <w:div w:id="1207063423">
                                  <w:marLeft w:val="0"/>
                                  <w:marRight w:val="0"/>
                                  <w:marTop w:val="0"/>
                                  <w:marBottom w:val="0"/>
                                  <w:divBdr>
                                    <w:top w:val="none" w:sz="0" w:space="0" w:color="auto"/>
                                    <w:left w:val="none" w:sz="0" w:space="0" w:color="auto"/>
                                    <w:bottom w:val="none" w:sz="0" w:space="0" w:color="auto"/>
                                    <w:right w:val="none" w:sz="0" w:space="0" w:color="auto"/>
                                  </w:divBdr>
                                  <w:divsChild>
                                    <w:div w:id="1078360124">
                                      <w:marLeft w:val="0"/>
                                      <w:marRight w:val="0"/>
                                      <w:marTop w:val="0"/>
                                      <w:marBottom w:val="0"/>
                                      <w:divBdr>
                                        <w:top w:val="none" w:sz="0" w:space="0" w:color="auto"/>
                                        <w:left w:val="none" w:sz="0" w:space="0" w:color="auto"/>
                                        <w:bottom w:val="none" w:sz="0" w:space="0" w:color="auto"/>
                                        <w:right w:val="none" w:sz="0" w:space="0" w:color="auto"/>
                                      </w:divBdr>
                                      <w:divsChild>
                                        <w:div w:id="21131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777835">
          <w:marLeft w:val="0"/>
          <w:marRight w:val="0"/>
          <w:marTop w:val="0"/>
          <w:marBottom w:val="0"/>
          <w:divBdr>
            <w:top w:val="none" w:sz="0" w:space="0" w:color="auto"/>
            <w:left w:val="none" w:sz="0" w:space="0" w:color="auto"/>
            <w:bottom w:val="none" w:sz="0" w:space="0" w:color="auto"/>
            <w:right w:val="none" w:sz="0" w:space="0" w:color="auto"/>
          </w:divBdr>
          <w:divsChild>
            <w:div w:id="2002076517">
              <w:marLeft w:val="0"/>
              <w:marRight w:val="0"/>
              <w:marTop w:val="0"/>
              <w:marBottom w:val="0"/>
              <w:divBdr>
                <w:top w:val="none" w:sz="0" w:space="0" w:color="auto"/>
                <w:left w:val="none" w:sz="0" w:space="0" w:color="auto"/>
                <w:bottom w:val="none" w:sz="0" w:space="0" w:color="auto"/>
                <w:right w:val="none" w:sz="0" w:space="0" w:color="auto"/>
              </w:divBdr>
              <w:divsChild>
                <w:div w:id="896164320">
                  <w:marLeft w:val="0"/>
                  <w:marRight w:val="0"/>
                  <w:marTop w:val="0"/>
                  <w:marBottom w:val="0"/>
                  <w:divBdr>
                    <w:top w:val="none" w:sz="0" w:space="0" w:color="auto"/>
                    <w:left w:val="none" w:sz="0" w:space="0" w:color="auto"/>
                    <w:bottom w:val="none" w:sz="0" w:space="0" w:color="auto"/>
                    <w:right w:val="none" w:sz="0" w:space="0" w:color="auto"/>
                  </w:divBdr>
                  <w:divsChild>
                    <w:div w:id="734401011">
                      <w:marLeft w:val="0"/>
                      <w:marRight w:val="0"/>
                      <w:marTop w:val="360"/>
                      <w:marBottom w:val="360"/>
                      <w:divBdr>
                        <w:top w:val="none" w:sz="0" w:space="0" w:color="auto"/>
                        <w:left w:val="none" w:sz="0" w:space="0" w:color="auto"/>
                        <w:bottom w:val="none" w:sz="0" w:space="0" w:color="auto"/>
                        <w:right w:val="none" w:sz="0" w:space="0" w:color="auto"/>
                      </w:divBdr>
                      <w:divsChild>
                        <w:div w:id="1547571079">
                          <w:marLeft w:val="0"/>
                          <w:marRight w:val="0"/>
                          <w:marTop w:val="0"/>
                          <w:marBottom w:val="0"/>
                          <w:divBdr>
                            <w:top w:val="none" w:sz="0" w:space="0" w:color="auto"/>
                            <w:left w:val="none" w:sz="0" w:space="0" w:color="auto"/>
                            <w:bottom w:val="none" w:sz="0" w:space="0" w:color="auto"/>
                            <w:right w:val="none" w:sz="0" w:space="0" w:color="auto"/>
                          </w:divBdr>
                          <w:divsChild>
                            <w:div w:id="1296377597">
                              <w:marLeft w:val="0"/>
                              <w:marRight w:val="0"/>
                              <w:marTop w:val="0"/>
                              <w:marBottom w:val="0"/>
                              <w:divBdr>
                                <w:top w:val="none" w:sz="0" w:space="0" w:color="auto"/>
                                <w:left w:val="none" w:sz="0" w:space="0" w:color="auto"/>
                                <w:bottom w:val="none" w:sz="0" w:space="0" w:color="auto"/>
                                <w:right w:val="none" w:sz="0" w:space="0" w:color="auto"/>
                              </w:divBdr>
                              <w:divsChild>
                                <w:div w:id="8445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endnotes.xml.rels><?xml version="1.0" encoding="UTF-8" standalone="yes"?>
<Relationships xmlns="http://schemas.openxmlformats.org/package/2006/relationships"><Relationship Id="rId8" Type="http://schemas.openxmlformats.org/officeDocument/2006/relationships/hyperlink" Target="https://cdoc.colorado.gov/about/data-and-reports/statistics" TargetMode="External"/><Relationship Id="rId13" Type="http://schemas.openxmlformats.org/officeDocument/2006/relationships/hyperlink" Target="https://www.ojp.gov/pdffiles1/nij/303933.pdf" TargetMode="External"/><Relationship Id="rId3" Type="http://schemas.openxmlformats.org/officeDocument/2006/relationships/hyperlink" Target="https://store.samhsa.gov/sites/default/files/pep23-06-06-001.pdf" TargetMode="External"/><Relationship Id="rId7" Type="http://schemas.openxmlformats.org/officeDocument/2006/relationships/hyperlink" Target="https://cdpsdocs.state.co.us/ors/docs/reports/2018_Comcor-Rpt-R.pdf" TargetMode="External"/><Relationship Id="rId12" Type="http://schemas.openxmlformats.org/officeDocument/2006/relationships/hyperlink" Target="https://nij.ojp.gov/topics/articles/five-things-know-about-women-and-reentry" TargetMode="External"/><Relationship Id="rId2" Type="http://schemas.openxmlformats.org/officeDocument/2006/relationships/hyperlink" Target="https://www.urban.org/sites/default/files/publication/32056/411767-Release-Planning-for-Successful-Reentry.PDF" TargetMode="External"/><Relationship Id="rId1" Type="http://schemas.openxmlformats.org/officeDocument/2006/relationships/hyperlink" Target="https://www.prisonpolicy.org/reports/housing.html" TargetMode="External"/><Relationship Id="rId6" Type="http://schemas.openxmlformats.org/officeDocument/2006/relationships/hyperlink" Target="https://www.ojp.gov/pdffiles1/nij/grants/309425.pdf" TargetMode="External"/><Relationship Id="rId11" Type="http://schemas.openxmlformats.org/officeDocument/2006/relationships/hyperlink" Target="https://stacks.stanford.edu/file/bs374hx3899/MCRP_Final_060421.pdf" TargetMode="External"/><Relationship Id="rId5" Type="http://schemas.openxmlformats.org/officeDocument/2006/relationships/hyperlink" Target="https://www.samhsa.gov/criminal-juvenile-justice/sim-overview/intercept-4" TargetMode="External"/><Relationship Id="rId10" Type="http://schemas.openxmlformats.org/officeDocument/2006/relationships/hyperlink" Target="http://doi.org/10.1002/bsl.2016" TargetMode="External"/><Relationship Id="rId4" Type="http://schemas.openxmlformats.org/officeDocument/2006/relationships/hyperlink" Target="https://www.rstreet.org/wp-content/uploads/2018/10/Final-Short-No.-63-1.pdf" TargetMode="External"/><Relationship Id="rId9" Type="http://schemas.openxmlformats.org/officeDocument/2006/relationships/hyperlink" Target="https://crimesolutions.ojp.gov/ratedprograms/allegheny-county-pa-jail-based-reentry-specialist-progr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FD0C3FD136A48A44A4EC29EB07A61" ma:contentTypeVersion="17" ma:contentTypeDescription="Create a new document." ma:contentTypeScope="" ma:versionID="26839203d43931c7b66a8678bba86969">
  <xsd:schema xmlns:xsd="http://www.w3.org/2001/XMLSchema" xmlns:xs="http://www.w3.org/2001/XMLSchema" xmlns:p="http://schemas.microsoft.com/office/2006/metadata/properties" xmlns:ns1="http://schemas.microsoft.com/sharepoint/v3" xmlns:ns2="90bc3d20-02de-4847-bc0a-851570f653a2" xmlns:ns3="82567fb2-6a47-406d-b770-f8cd21ca577c" targetNamespace="http://schemas.microsoft.com/office/2006/metadata/properties" ma:root="true" ma:fieldsID="fe5cb943451438f977f53af7b1d9a8e2" ns1:_="" ns2:_="" ns3:_="">
    <xsd:import namespace="http://schemas.microsoft.com/sharepoint/v3"/>
    <xsd:import namespace="90bc3d20-02de-4847-bc0a-851570f653a2"/>
    <xsd:import namespace="82567fb2-6a47-406d-b770-f8cd21ca577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c3d20-02de-4847-bc0a-851570f653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67fb2-6a47-406d-b770-f8cd21ca57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9f189e-3624-4f35-baef-984e6dc604fe}" ma:internalName="TaxCatchAll" ma:showField="CatchAllData" ma:web="82567fb2-6a47-406d-b770-f8cd21ca5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2567fb2-6a47-406d-b770-f8cd21ca577c" xsi:nil="true"/>
    <lcf76f155ced4ddcb4097134ff3c332f xmlns="90bc3d20-02de-4847-bc0a-851570f653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66D08A-B94B-401E-A09C-3EDB0B220CF7}"/>
</file>

<file path=customXml/itemProps2.xml><?xml version="1.0" encoding="utf-8"?>
<ds:datastoreItem xmlns:ds="http://schemas.openxmlformats.org/officeDocument/2006/customXml" ds:itemID="{BEACE40D-5E22-43BE-8364-41D7CC6E3B69}"/>
</file>

<file path=customXml/itemProps3.xml><?xml version="1.0" encoding="utf-8"?>
<ds:datastoreItem xmlns:ds="http://schemas.openxmlformats.org/officeDocument/2006/customXml" ds:itemID="{FC589FAB-F1C4-4670-BCD0-E40DA482F6C8}"/>
</file>

<file path=docMetadata/LabelInfo.xml><?xml version="1.0" encoding="utf-8"?>
<clbl:labelList xmlns:clbl="http://schemas.microsoft.com/office/2020/mipLabelMetadata">
  <clbl:label id="{918983dd-b5d7-4aef-8c6d-60b5e5faf794}" enabled="0" method="" siteId="{918983dd-b5d7-4aef-8c6d-60b5e5faf794}"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5677</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Harrison</dc:creator>
  <cp:keywords/>
  <dc:description/>
  <cp:lastModifiedBy>Deborah O'brien</cp:lastModifiedBy>
  <cp:revision>2</cp:revision>
  <cp:lastPrinted>2025-12-09T19:16:00Z</cp:lastPrinted>
  <dcterms:created xsi:type="dcterms:W3CDTF">2025-12-09T19:22:00Z</dcterms:created>
  <dcterms:modified xsi:type="dcterms:W3CDTF">2025-12-09T19:22:00Z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49605df01bd38d9ddba206de8f580df9be1f2a6c8155374bed2efee8fdd01231</vt:lpwstr>
  </property>
  <property fmtid="{D5CDD505-2E9C-101B-9397-08002B2CF9AE}" pid="3" name="ContentTypeId">
    <vt:lpwstr>0x0101009E3FD0C3FD136A48A44A4EC29EB07A61</vt:lpwstr>
  </property>
</Properties>
</file>